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4A" w:rsidRPr="0002644A" w:rsidRDefault="0002644A" w:rsidP="000264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02644A">
        <w:rPr>
          <w:rFonts w:ascii="Calibri" w:eastAsia="Calibri" w:hAnsi="Calibri" w:cs="Calibri"/>
          <w:b/>
          <w:sz w:val="24"/>
          <w:szCs w:val="24"/>
          <w:u w:val="single"/>
        </w:rPr>
        <w:t>Übermittlung von Informationen mittels eines dauerhaften Datenträgers</w:t>
      </w:r>
      <w:r w:rsidR="00712E84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:rsidR="002A041D" w:rsidRDefault="002A041D" w:rsidP="002A0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Sehr geehrte Damen und Herren, </w:t>
      </w:r>
    </w:p>
    <w:p w:rsidR="002A041D" w:rsidRDefault="002A041D" w:rsidP="002A0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hiermit übersenden wir Ihnen die angehängte und im Folgenden näher spezifizierte Information im PDF-Archiv-Format und beauftragen Sie, diese nach positiver formaler Plausibilitätsprüfung dauerhaft in Ihrer Datenbank zu speichern und an die depotführenden Stellen in Deutschland zur Weiterleitung an die Anleger </w:t>
      </w:r>
      <w:bookmarkStart w:id="0" w:name="_GoBack"/>
      <w:bookmarkEnd w:id="0"/>
      <w:r>
        <w:rPr>
          <w:rFonts w:ascii="Calibri" w:eastAsia="Calibri" w:hAnsi="Calibri" w:cs="Calibri"/>
          <w:u w:color="000000"/>
        </w:rPr>
        <w:t xml:space="preserve">zu übermitteln. </w:t>
      </w:r>
    </w:p>
    <w:p w:rsidR="002A041D" w:rsidRDefault="002A041D" w:rsidP="002A0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Die Allgemeinen Geschäftsbedingungen für die Übermittlung von Informationen mittels eines Dauerhaften Datenträgers in der </w:t>
      </w:r>
      <w:r w:rsidR="00EC00C8">
        <w:rPr>
          <w:rFonts w:ascii="Calibri" w:eastAsia="Calibri" w:hAnsi="Calibri" w:cs="Calibri"/>
          <w:u w:color="000000"/>
        </w:rPr>
        <w:t xml:space="preserve">aktuellen Version </w:t>
      </w:r>
      <w:r w:rsidR="00572202" w:rsidRPr="00572202">
        <w:rPr>
          <w:rFonts w:ascii="Calibri" w:eastAsia="Calibri" w:hAnsi="Calibri" w:cs="Calibri"/>
          <w:u w:color="000000"/>
        </w:rPr>
        <w:t xml:space="preserve">http://www.bundesanzeiger-verlag.de/dauda/agb-gtcb.html </w:t>
      </w:r>
      <w:r>
        <w:rPr>
          <w:rFonts w:ascii="Calibri" w:eastAsia="Calibri" w:hAnsi="Calibri" w:cs="Calibri"/>
          <w:u w:color="000000"/>
        </w:rPr>
        <w:t xml:space="preserve">haben wir zur Kenntnis genommen. </w:t>
      </w:r>
    </w:p>
    <w:p w:rsidR="0047657C" w:rsidRPr="0047657C" w:rsidRDefault="0047657C" w:rsidP="004765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u w:color="000000"/>
        </w:rPr>
      </w:pPr>
      <w:r w:rsidRPr="002A316F">
        <w:rPr>
          <w:rFonts w:ascii="Calibri" w:eastAsia="Calibri" w:hAnsi="Calibri" w:cs="Calibri"/>
          <w:b/>
          <w:bCs/>
          <w:noProof/>
          <w:color w:val="000000" w:themeColor="text1"/>
          <w:u w:val="single" w:color="00000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B52D9E" wp14:editId="44A3F00C">
                <wp:simplePos x="0" y="0"/>
                <wp:positionH relativeFrom="column">
                  <wp:posOffset>2642447</wp:posOffset>
                </wp:positionH>
                <wp:positionV relativeFrom="paragraph">
                  <wp:posOffset>1915795</wp:posOffset>
                </wp:positionV>
                <wp:extent cx="2908935" cy="0"/>
                <wp:effectExtent l="0" t="0" r="24765" b="1905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2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05pt,150.85pt" to="437.1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" strokecolor="black [3040]"/>
            </w:pict>
          </mc:Fallback>
        </mc:AlternateContent>
      </w:r>
      <w:r w:rsidRPr="002A316F">
        <w:rPr>
          <w:rFonts w:ascii="Calibri" w:eastAsia="Calibri" w:hAnsi="Calibri" w:cs="Calibri"/>
          <w:b/>
          <w:bCs/>
          <w:noProof/>
          <w:color w:val="000000" w:themeColor="text1"/>
          <w:u w:val="single" w:color="00000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FB60D9" wp14:editId="20BF232D">
                <wp:simplePos x="0" y="0"/>
                <wp:positionH relativeFrom="column">
                  <wp:posOffset>2624667</wp:posOffset>
                </wp:positionH>
                <wp:positionV relativeFrom="paragraph">
                  <wp:posOffset>2118995</wp:posOffset>
                </wp:positionV>
                <wp:extent cx="2908935" cy="0"/>
                <wp:effectExtent l="0" t="0" r="24765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65pt,166.85pt" to="435.7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" strokecolor="black [3040]"/>
            </w:pict>
          </mc:Fallback>
        </mc:AlternateContent>
      </w:r>
      <w:r w:rsidRPr="002A316F">
        <w:rPr>
          <w:rFonts w:ascii="Calibri" w:eastAsia="Calibri" w:hAnsi="Calibri" w:cs="Calibri"/>
          <w:b/>
          <w:bCs/>
          <w:noProof/>
          <w:color w:val="000000" w:themeColor="text1"/>
          <w:u w:val="single" w:color="00000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817F96" wp14:editId="5E085B9B">
                <wp:simplePos x="0" y="0"/>
                <wp:positionH relativeFrom="column">
                  <wp:posOffset>2632710</wp:posOffset>
                </wp:positionH>
                <wp:positionV relativeFrom="paragraph">
                  <wp:posOffset>1736725</wp:posOffset>
                </wp:positionV>
                <wp:extent cx="2908935" cy="0"/>
                <wp:effectExtent l="0" t="0" r="24765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0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3pt,136.75pt" to="436.35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" strokecolor="black [3040]"/>
            </w:pict>
          </mc:Fallback>
        </mc:AlternateContent>
      </w:r>
      <w:r w:rsidR="005F66E0" w:rsidRPr="002A316F">
        <w:rPr>
          <w:rFonts w:ascii="Calibri" w:eastAsia="Calibri" w:hAnsi="Calibri" w:cs="Calibri"/>
          <w:b/>
          <w:bCs/>
          <w:noProof/>
          <w:color w:val="000000" w:themeColor="text1"/>
          <w:u w:val="single" w:color="00000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AF3968" wp14:editId="3A39F411">
                <wp:simplePos x="0" y="0"/>
                <wp:positionH relativeFrom="column">
                  <wp:posOffset>2624455</wp:posOffset>
                </wp:positionH>
                <wp:positionV relativeFrom="paragraph">
                  <wp:posOffset>1522730</wp:posOffset>
                </wp:positionV>
                <wp:extent cx="2908935" cy="0"/>
                <wp:effectExtent l="0" t="0" r="24765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65pt,119.9pt" to="435.7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" strokecolor="black [3040]"/>
            </w:pict>
          </mc:Fallback>
        </mc:AlternateContent>
      </w:r>
      <w:r w:rsidR="005F66E0" w:rsidRPr="002A316F">
        <w:rPr>
          <w:rFonts w:ascii="Calibri" w:eastAsia="Calibri" w:hAnsi="Calibri" w:cs="Calibri"/>
          <w:b/>
          <w:bCs/>
          <w:noProof/>
          <w:color w:val="000000" w:themeColor="text1"/>
          <w:u w:val="single" w:color="00000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550D3D" wp14:editId="45E9BE91">
                <wp:simplePos x="0" y="0"/>
                <wp:positionH relativeFrom="column">
                  <wp:posOffset>2632710</wp:posOffset>
                </wp:positionH>
                <wp:positionV relativeFrom="paragraph">
                  <wp:posOffset>1127125</wp:posOffset>
                </wp:positionV>
                <wp:extent cx="2908935" cy="0"/>
                <wp:effectExtent l="0" t="0" r="2476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3pt,88.75pt" to="436.3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" strokecolor="black [3040]"/>
            </w:pict>
          </mc:Fallback>
        </mc:AlternateContent>
      </w:r>
      <w:r w:rsidR="007B6D01" w:rsidRPr="002A316F">
        <w:rPr>
          <w:rFonts w:ascii="Calibri" w:eastAsia="Calibri" w:hAnsi="Calibri" w:cs="Calibri"/>
          <w:b/>
          <w:bCs/>
          <w:noProof/>
          <w:color w:val="000000" w:themeColor="text1"/>
          <w:u w:val="single" w:color="00000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409F9C" wp14:editId="513802D5">
                <wp:simplePos x="0" y="0"/>
                <wp:positionH relativeFrom="column">
                  <wp:posOffset>2631498</wp:posOffset>
                </wp:positionH>
                <wp:positionV relativeFrom="paragraph">
                  <wp:posOffset>1321435</wp:posOffset>
                </wp:positionV>
                <wp:extent cx="2908935" cy="0"/>
                <wp:effectExtent l="0" t="0" r="24765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2pt,104.05pt" to="436.25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" strokecolor="black [3040]"/>
            </w:pict>
          </mc:Fallback>
        </mc:AlternateContent>
      </w:r>
      <w:r w:rsidR="002A316F" w:rsidRPr="002A316F">
        <w:rPr>
          <w:rFonts w:ascii="Calibri" w:eastAsia="Calibri" w:hAnsi="Calibri" w:cs="Calibri"/>
          <w:b/>
          <w:bCs/>
          <w:noProof/>
          <w:color w:val="000000" w:themeColor="text1"/>
          <w:u w:val="single" w:color="00000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D17314" wp14:editId="3A38ADF8">
                <wp:simplePos x="0" y="0"/>
                <wp:positionH relativeFrom="column">
                  <wp:posOffset>2632710</wp:posOffset>
                </wp:positionH>
                <wp:positionV relativeFrom="paragraph">
                  <wp:posOffset>917575</wp:posOffset>
                </wp:positionV>
                <wp:extent cx="2908935" cy="0"/>
                <wp:effectExtent l="0" t="0" r="2476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3pt,72.25pt" to="436.35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" strokecolor="black [3040]"/>
            </w:pict>
          </mc:Fallback>
        </mc:AlternateContent>
      </w:r>
      <w:r w:rsidR="002A316F" w:rsidRPr="002A316F">
        <w:rPr>
          <w:rFonts w:ascii="Calibri" w:eastAsia="Calibri" w:hAnsi="Calibri" w:cs="Calibri"/>
          <w:b/>
          <w:bCs/>
          <w:noProof/>
          <w:color w:val="000000" w:themeColor="text1"/>
          <w:u w:val="single" w:color="00000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6C58F" wp14:editId="0685B6D9">
                <wp:simplePos x="0" y="0"/>
                <wp:positionH relativeFrom="column">
                  <wp:posOffset>2625725</wp:posOffset>
                </wp:positionH>
                <wp:positionV relativeFrom="paragraph">
                  <wp:posOffset>730885</wp:posOffset>
                </wp:positionV>
                <wp:extent cx="2908935" cy="0"/>
                <wp:effectExtent l="0" t="0" r="2476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75pt,57.55pt" to="435.8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" strokecolor="black [3040]"/>
            </w:pict>
          </mc:Fallback>
        </mc:AlternateContent>
      </w:r>
      <w:r w:rsidR="002A316F" w:rsidRPr="002A316F">
        <w:rPr>
          <w:rFonts w:ascii="Calibri" w:eastAsia="Calibri" w:hAnsi="Calibri" w:cs="Calibri"/>
          <w:b/>
          <w:bCs/>
          <w:noProof/>
          <w:color w:val="000000" w:themeColor="text1"/>
          <w:u w:val="single" w:color="00000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469A3" wp14:editId="54158501">
                <wp:simplePos x="0" y="0"/>
                <wp:positionH relativeFrom="column">
                  <wp:posOffset>2632075</wp:posOffset>
                </wp:positionH>
                <wp:positionV relativeFrom="paragraph">
                  <wp:posOffset>529648</wp:posOffset>
                </wp:positionV>
                <wp:extent cx="2908935" cy="0"/>
                <wp:effectExtent l="0" t="0" r="2476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25pt,41.7pt" to="436.3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" strokecolor="black [3040]"/>
            </w:pict>
          </mc:Fallback>
        </mc:AlternateContent>
      </w:r>
      <w:r w:rsidR="002A316F" w:rsidRPr="002A316F">
        <w:rPr>
          <w:rFonts w:ascii="Calibri" w:eastAsia="Calibri" w:hAnsi="Calibri" w:cs="Calibri"/>
          <w:b/>
          <w:bCs/>
          <w:noProof/>
          <w:color w:val="000000" w:themeColor="text1"/>
          <w:u w:val="single" w:color="00000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C5BB1" wp14:editId="01767776">
                <wp:simplePos x="0" y="0"/>
                <wp:positionH relativeFrom="column">
                  <wp:posOffset>2625725</wp:posOffset>
                </wp:positionH>
                <wp:positionV relativeFrom="paragraph">
                  <wp:posOffset>342900</wp:posOffset>
                </wp:positionV>
                <wp:extent cx="2908935" cy="0"/>
                <wp:effectExtent l="0" t="0" r="2476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75pt,27pt" to="435.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" strokecolor="black [3040]"/>
            </w:pict>
          </mc:Fallback>
        </mc:AlternateContent>
      </w:r>
      <w:r w:rsidR="002A041D">
        <w:rPr>
          <w:rFonts w:ascii="Calibri" w:eastAsia="Calibri" w:hAnsi="Calibri" w:cs="Calibri"/>
          <w:b/>
          <w:bCs/>
          <w:u w:val="single" w:color="000000"/>
        </w:rPr>
        <w:t>EINREICHUNG</w:t>
      </w:r>
      <w:r w:rsidR="002A041D">
        <w:rPr>
          <w:rFonts w:ascii="Calibri" w:eastAsia="Calibri" w:hAnsi="Calibri" w:cs="Calibri"/>
          <w:b/>
          <w:bCs/>
          <w:u w:color="000000"/>
        </w:rPr>
        <w:br/>
      </w:r>
      <w:r w:rsidR="002A041D">
        <w:rPr>
          <w:rFonts w:ascii="Calibri" w:eastAsia="Calibri" w:hAnsi="Calibri" w:cs="Calibri"/>
          <w:u w:color="000000"/>
        </w:rPr>
        <w:t>Name der Kapitalverwaltungsgesellschaft</w:t>
      </w:r>
      <w:r w:rsidR="007B6D01">
        <w:rPr>
          <w:rFonts w:ascii="Calibri" w:eastAsia="Calibri" w:hAnsi="Calibri" w:cs="Calibri"/>
          <w:u w:color="000000"/>
        </w:rPr>
        <w:t>:</w:t>
      </w:r>
      <w:r w:rsidR="002A041D">
        <w:rPr>
          <w:rFonts w:ascii="Calibri" w:eastAsia="Calibri" w:hAnsi="Calibri" w:cs="Calibri"/>
          <w:u w:color="000000"/>
        </w:rPr>
        <w:tab/>
      </w:r>
      <w:r w:rsidR="002A041D" w:rsidRPr="002A316F">
        <w:rPr>
          <w:rFonts w:ascii="Calibri" w:eastAsia="Calibri" w:hAnsi="Calibri" w:cs="Calibri"/>
          <w:color w:val="auto"/>
          <w:u w:color="000000"/>
        </w:rPr>
        <w:br/>
        <w:t>ISIN(s)</w:t>
      </w:r>
      <w:r w:rsidR="007B6D01">
        <w:rPr>
          <w:rFonts w:ascii="Calibri" w:eastAsia="Calibri" w:hAnsi="Calibri" w:cs="Calibri"/>
          <w:color w:val="auto"/>
          <w:u w:color="000000"/>
        </w:rPr>
        <w:t>:</w:t>
      </w:r>
      <w:r w:rsidR="002A041D" w:rsidRPr="002A316F">
        <w:rPr>
          <w:rFonts w:ascii="Calibri" w:eastAsia="Calibri" w:hAnsi="Calibri" w:cs="Calibri"/>
          <w:color w:val="auto"/>
          <w:u w:color="000000"/>
        </w:rPr>
        <w:tab/>
      </w:r>
      <w:r w:rsidR="002A041D" w:rsidRPr="002A316F">
        <w:rPr>
          <w:rFonts w:ascii="Calibri" w:eastAsia="Calibri" w:hAnsi="Calibri" w:cs="Calibri"/>
          <w:color w:val="auto"/>
          <w:u w:color="000000"/>
        </w:rPr>
        <w:tab/>
      </w:r>
      <w:r w:rsidR="002A041D" w:rsidRPr="002A316F">
        <w:rPr>
          <w:rFonts w:ascii="Calibri" w:eastAsia="Calibri" w:hAnsi="Calibri" w:cs="Calibri"/>
          <w:color w:val="auto"/>
          <w:u w:color="000000"/>
        </w:rPr>
        <w:tab/>
      </w:r>
      <w:r w:rsidR="002A041D" w:rsidRPr="002A316F">
        <w:rPr>
          <w:rFonts w:ascii="Calibri" w:eastAsia="Calibri" w:hAnsi="Calibri" w:cs="Calibri"/>
          <w:color w:val="auto"/>
          <w:u w:color="000000"/>
        </w:rPr>
        <w:tab/>
      </w:r>
      <w:r w:rsidR="002A041D" w:rsidRPr="002A316F">
        <w:rPr>
          <w:rFonts w:ascii="Calibri" w:eastAsia="Calibri" w:hAnsi="Calibri" w:cs="Calibri"/>
          <w:color w:val="auto"/>
          <w:u w:color="000000"/>
        </w:rPr>
        <w:tab/>
      </w:r>
      <w:r w:rsidR="002A041D" w:rsidRPr="002A316F">
        <w:rPr>
          <w:rFonts w:ascii="Calibri" w:eastAsia="Calibri" w:hAnsi="Calibri" w:cs="Calibri"/>
          <w:color w:val="auto"/>
          <w:u w:color="000000"/>
        </w:rPr>
        <w:tab/>
      </w:r>
      <w:r w:rsidR="002A041D" w:rsidRPr="002A316F">
        <w:rPr>
          <w:rFonts w:ascii="Calibri" w:eastAsia="Calibri" w:hAnsi="Calibri" w:cs="Calibri"/>
          <w:color w:val="auto"/>
          <w:u w:color="000000"/>
        </w:rPr>
        <w:br/>
      </w:r>
      <w:r w:rsidR="00E81D60">
        <w:rPr>
          <w:rFonts w:ascii="Calibri" w:eastAsia="Calibri" w:hAnsi="Calibri" w:cs="Calibri"/>
          <w:color w:val="auto"/>
          <w:u w:color="000000"/>
        </w:rPr>
        <w:t>Datum</w:t>
      </w:r>
      <w:r w:rsidR="002A041D" w:rsidRPr="002A316F">
        <w:rPr>
          <w:rFonts w:ascii="Calibri" w:eastAsia="Calibri" w:hAnsi="Calibri" w:cs="Calibri"/>
          <w:color w:val="auto"/>
          <w:u w:color="000000"/>
        </w:rPr>
        <w:t xml:space="preserve"> der Information:</w:t>
      </w:r>
      <w:r w:rsidR="002A316F" w:rsidRPr="002A316F">
        <w:rPr>
          <w:rFonts w:ascii="Calibri" w:eastAsia="Calibri" w:hAnsi="Calibri" w:cs="Calibri"/>
          <w:color w:val="auto"/>
          <w:u w:color="000000"/>
        </w:rPr>
        <w:tab/>
      </w:r>
      <w:r w:rsidR="002A316F" w:rsidRPr="002A316F">
        <w:rPr>
          <w:rFonts w:ascii="Calibri" w:eastAsia="Calibri" w:hAnsi="Calibri" w:cs="Calibri"/>
          <w:color w:val="auto"/>
          <w:u w:color="000000"/>
        </w:rPr>
        <w:tab/>
      </w:r>
      <w:r w:rsidR="002A041D" w:rsidRPr="002A316F">
        <w:rPr>
          <w:rFonts w:ascii="Calibri" w:eastAsia="Calibri" w:hAnsi="Calibri" w:cs="Calibri"/>
          <w:color w:val="auto"/>
          <w:u w:color="000000"/>
        </w:rPr>
        <w:br/>
        <w:t>Sprache der Information:</w:t>
      </w:r>
      <w:r w:rsidR="002A316F" w:rsidRPr="002A316F">
        <w:rPr>
          <w:rFonts w:ascii="Calibri" w:eastAsia="Calibri" w:hAnsi="Calibri" w:cs="Calibri"/>
          <w:color w:val="auto"/>
          <w:u w:color="000000"/>
        </w:rPr>
        <w:tab/>
      </w:r>
      <w:r w:rsidR="002A316F" w:rsidRPr="002A316F">
        <w:rPr>
          <w:rFonts w:ascii="Calibri" w:eastAsia="Calibri" w:hAnsi="Calibri" w:cs="Calibri"/>
          <w:color w:val="auto"/>
          <w:u w:color="000000"/>
        </w:rPr>
        <w:tab/>
      </w:r>
      <w:r w:rsidR="002A316F" w:rsidRPr="002A316F">
        <w:rPr>
          <w:rFonts w:ascii="Calibri" w:eastAsia="Calibri" w:hAnsi="Calibri" w:cs="Calibri"/>
          <w:color w:val="auto"/>
          <w:u w:color="000000"/>
        </w:rPr>
        <w:tab/>
      </w:r>
      <w:r w:rsidR="002A316F" w:rsidRPr="002A316F">
        <w:rPr>
          <w:rFonts w:ascii="Calibri" w:eastAsia="Calibri" w:hAnsi="Calibri" w:cs="Calibri"/>
          <w:color w:val="auto"/>
          <w:u w:color="000000"/>
        </w:rPr>
        <w:tab/>
      </w:r>
      <w:r w:rsidR="002A041D" w:rsidRPr="002A316F">
        <w:rPr>
          <w:rFonts w:ascii="Calibri" w:eastAsia="Calibri" w:hAnsi="Calibri" w:cs="Calibri"/>
          <w:color w:val="auto"/>
          <w:u w:color="000000"/>
        </w:rPr>
        <w:br/>
      </w:r>
      <w:r w:rsidR="002A041D">
        <w:rPr>
          <w:rFonts w:ascii="Calibri" w:eastAsia="Calibri" w:hAnsi="Calibri" w:cs="Calibri"/>
          <w:u w:color="000000"/>
        </w:rPr>
        <w:t>Rechnungsart:</w:t>
      </w:r>
      <w:r w:rsidR="002A041D">
        <w:rPr>
          <w:rFonts w:ascii="Calibri" w:eastAsia="Calibri" w:hAnsi="Calibri" w:cs="Calibri"/>
          <w:u w:color="000000"/>
        </w:rPr>
        <w:tab/>
      </w:r>
      <w:r w:rsidR="002A041D">
        <w:rPr>
          <w:rFonts w:ascii="Calibri" w:eastAsia="Calibri" w:hAnsi="Calibri" w:cs="Calibri"/>
          <w:u w:color="000000"/>
        </w:rPr>
        <w:tab/>
      </w:r>
      <w:r w:rsidR="002A041D">
        <w:rPr>
          <w:rFonts w:ascii="Calibri" w:eastAsia="Calibri" w:hAnsi="Calibri" w:cs="Calibri"/>
          <w:u w:color="000000"/>
        </w:rPr>
        <w:tab/>
      </w:r>
      <w:r w:rsidR="002A041D">
        <w:rPr>
          <w:rFonts w:ascii="Calibri" w:eastAsia="Calibri" w:hAnsi="Calibri" w:cs="Calibri"/>
          <w:u w:color="000000"/>
        </w:rPr>
        <w:tab/>
      </w:r>
      <w:r w:rsidR="002A041D">
        <w:rPr>
          <w:rFonts w:ascii="Calibri" w:eastAsia="Calibri" w:hAnsi="Calibri" w:cs="Calibri"/>
          <w:u w:color="000000"/>
        </w:rPr>
        <w:tab/>
      </w:r>
      <w:sdt>
        <w:sdtPr>
          <w:rPr>
            <w:rFonts w:ascii="Calibri" w:eastAsia="Calibri" w:hAnsi="Calibri" w:cs="Calibri"/>
          </w:rPr>
          <w:id w:val="-668944910"/>
          <w:dropDownList>
            <w:listItem w:displayText="Einzelrechnung" w:value="Einzelrechnung"/>
            <w:listItem w:displayText="Sammelrechnung zum Monatsende" w:value="Sammelrechnung zum Monatsende"/>
            <w:listItem w:displayText="Sammelrechnung zum Quartalsende" w:value="Sammelrechnung zum Quartalsende"/>
            <w:listItem w:displayText="Wählen Sie die Rechnungsart." w:value="Wählen Sie die Rechnungsart."/>
          </w:dropDownList>
        </w:sdtPr>
        <w:sdtEndPr/>
        <w:sdtContent>
          <w:r w:rsidR="007B6D01" w:rsidRPr="007B6D01">
            <w:rPr>
              <w:rFonts w:ascii="Calibri" w:eastAsia="Calibri" w:hAnsi="Calibri" w:cs="Calibri"/>
            </w:rPr>
            <w:t>Wählen Sie die Rechnungsart.</w:t>
          </w:r>
        </w:sdtContent>
      </w:sdt>
      <w:r w:rsidR="002A041D">
        <w:rPr>
          <w:rFonts w:ascii="Calibri" w:eastAsia="Calibri" w:hAnsi="Calibri" w:cs="Calibri"/>
          <w:u w:color="000000"/>
        </w:rPr>
        <w:br/>
        <w:t>Neu oder erneut eingereichte Information:</w:t>
      </w:r>
      <w:r w:rsidR="002A041D" w:rsidRPr="007B6D01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-1001888629"/>
          <w:dropDownList>
            <w:listItem w:displayText="Wählen Sie die Art der Information." w:value="Wählen Sie die Art der Information."/>
            <w:listItem w:displayText="Neu eingereichte Information" w:value="Neu eingereichte Information"/>
            <w:listItem w:displayText="Berichtigung einer bereits übermittelten Information" w:value="Berichtigung einer bereits übermittelten Information"/>
            <w:listItem w:displayText="Erneut eingereichte, vom Bundesanzeiger nicht als Dauerhafter Datenträger eingestufte Information" w:value="Erneut eingereichte, vom Bundesanzeiger nicht als Dauerhafter Datenträger eingestufte Information"/>
          </w:dropDownList>
        </w:sdtPr>
        <w:sdtEndPr/>
        <w:sdtContent>
          <w:r w:rsidR="002E4EC7">
            <w:rPr>
              <w:rFonts w:ascii="Calibri" w:eastAsia="Calibri" w:hAnsi="Calibri" w:cs="Calibri"/>
            </w:rPr>
            <w:t>Wählen Sie die Art der Information.</w:t>
          </w:r>
        </w:sdtContent>
      </w:sdt>
      <w:r w:rsidR="00C11B47">
        <w:rPr>
          <w:rFonts w:ascii="Calibri" w:eastAsia="Calibri" w:hAnsi="Calibri" w:cs="Calibri"/>
          <w:u w:color="000000"/>
        </w:rPr>
        <w:br/>
      </w:r>
      <w:r w:rsidR="002A041D">
        <w:rPr>
          <w:rFonts w:ascii="Calibri" w:eastAsia="Calibri" w:hAnsi="Calibri" w:cs="Calibri"/>
          <w:u w:color="000000"/>
        </w:rPr>
        <w:t xml:space="preserve">Art der Information </w:t>
      </w:r>
      <w:r w:rsidR="00C11B47">
        <w:rPr>
          <w:rFonts w:ascii="Calibri" w:eastAsia="Calibri" w:hAnsi="Calibri" w:cs="Calibri"/>
          <w:u w:color="000000"/>
        </w:rPr>
        <w:t>/ Rechtsgrundlage</w:t>
      </w:r>
      <w:r w:rsidR="002A041D">
        <w:rPr>
          <w:rFonts w:ascii="Calibri" w:eastAsia="Calibri" w:hAnsi="Calibri" w:cs="Calibri"/>
          <w:u w:color="000000"/>
        </w:rPr>
        <w:t>:</w:t>
      </w:r>
      <w:r w:rsidR="00C11B47">
        <w:rPr>
          <w:rFonts w:ascii="Calibri" w:eastAsia="Calibri" w:hAnsi="Calibri" w:cs="Calibri"/>
          <w:u w:color="000000"/>
        </w:rPr>
        <w:tab/>
      </w:r>
      <w:r w:rsidR="002A041D">
        <w:rPr>
          <w:rFonts w:ascii="Calibri" w:eastAsia="Calibri" w:hAnsi="Calibri" w:cs="Calibri"/>
          <w:u w:color="000000"/>
        </w:rPr>
        <w:t xml:space="preserve"> </w:t>
      </w:r>
      <w:r w:rsidR="002A041D">
        <w:rPr>
          <w:rFonts w:ascii="Calibri" w:eastAsia="Calibri" w:hAnsi="Calibri" w:cs="Calibri"/>
          <w:u w:color="000000"/>
        </w:rPr>
        <w:tab/>
      </w:r>
      <w:sdt>
        <w:sdtPr>
          <w:rPr>
            <w:rFonts w:ascii="Calibri" w:eastAsia="Calibri" w:hAnsi="Calibri" w:cs="Calibri"/>
          </w:rPr>
          <w:alias w:val="Wählen Sie die entsprechende Norm des KAGB aus."/>
          <w:tag w:val="Wählen Sie die entsprechende Norm des KAGB aus."/>
          <w:id w:val="1384142845"/>
          <w:dropDownList>
            <w:listItem w:displayText="Wählen Sie die entsprechende Norm des KAGB aus." w:value="Wählen Sie die entsprechende Norm des KAGB aus."/>
            <w:listItem w:displayText="§ 98 (2, 3): Aussetzung und Wiederaufnahme " w:value="§ 98 (2, 3): Aussetzung und Wiederaufnahme der Rücknahme von Anteilen an einem Sondervermögen"/>
            <w:listItem w:displayText="§ 99 (1), § 129 (1), 154 (1): Kündigung der Verwaltung" w:value="§ 99 (1), § 129 (1), 154 (1): Kündigung der Verwaltung eines Sondervermögens durch die KVG"/>
            <w:listItem w:displayText="§ 163 (4): Änderungen von Anlagebedingungen" w:value="§ 163 (4): Änderungen von Anlagebedingungen"/>
            <w:listItem w:displayText="§ 178 (5): Abwicklung eines Feederfonds" w:value="§ 178 (5): Abwicklung eines Feederfonds im Zusammenhang mit der Abwicklung eines Masterfonds"/>
            <w:listItem w:displayText="§ 179 (1): Verschmelzungsinformationen (inländischer Masterfonds)" w:value="§ 179 (1): Verschmelzungsinformationen (inländischer Masterfonds)"/>
            <w:listItem w:displayText="§ 179 (6): Beabsichtigte Abwicklung eines Feederfonds" w:value="§ 179 (6): Beabsichtigte Abwicklung eines Feederfonds im Zusammenhang mit der Verschmelzung oder Spaltung eines inländischen Masterfonds"/>
            <w:listItem w:displayText="§ 180 (1): Genehmigung der Anlagebedingungen" w:value="§ 180 (1): Genehmigung der Anlagebedingungen eines inländischen OGAWs oder sonstigen Investmentvermögens im Rahmen der Umwandlung in einen Feederfonds"/>
            <w:listItem w:displayText="§ 180 (1): Genehmigung der Anlage eines Feederfonds in Anteile eines Masterfonds" w:value="§ 180 (1): Genehmigung der Anlage eines Feederfonds in Anteile eines Masterfonds bei beabsichtigtem Wechsel des Masterfonds"/>
            <w:listItem w:displayText="§ 180 (2): Umwandlung eines EU-OGAW in EU-Feeder-OGAW" w:value="§ 180 (2): Umwandlung eines EU-OGAW in EU-Feeder-OGAW"/>
            <w:listItem w:displayText="§ 180 (2): Änderung des Masterfonds eines EU-OGAW als Feederfonds" w:value="§ 180 (2): Änderung des Masterfonds eines EU-OGAW als Feederfonds"/>
            <w:listItem w:displayText="§ 186 (3): Verschmelzungsinformationen " w:value="§ 186 (3): Verschmelzungsinformationen bei Verschmelzung von offenen Publikumsinvestmentvermögen "/>
            <w:listItem w:displayText="§ 267 (3): Änderungen von Anlagebedingungen " w:value="§ 267 (3): Änderungen von Anlagebedingungen (geschlossene inländische Publikums-AIF)"/>
            <w:listItem w:displayText="§ 297 (5): Verkaufsunterlagen" w:value="§ 297 (5): Verkaufsunterlagen an Anleger und am Erwerb eines Anteils oder einer Aktie Interessierte*"/>
            <w:listItem w:displayText="§ 298 (2): Laufende Informationspflichten für EU-OGAW" w:value="§ 298 (2): Laufende Informationspflichten für EU-OGAW"/>
            <w:listItem w:displayText="§ 300 (4): Änderungen in Bezug auf die Haftung der Verwahrstelle" w:value="§ 300 (4): Änderungen in Bezug auf die Haftung der Verwahrstelle für einen AIF"/>
            <w:listItem w:displayText="Sonstiges - Bitte geben Sie Rechtsnorm und Art des Dokumentes an" w:value="Sonstiges - Bitte geben Sie Rechtsnorm und Art des Dokumentes an"/>
          </w:dropDownList>
        </w:sdtPr>
        <w:sdtEndPr/>
        <w:sdtContent>
          <w:r w:rsidR="002A041D" w:rsidRPr="007B6D01">
            <w:rPr>
              <w:rFonts w:ascii="Calibri" w:eastAsia="Calibri" w:hAnsi="Calibri" w:cs="Calibri"/>
            </w:rPr>
            <w:t>Wählen Sie die entsprechende Norm des KAGB aus.</w:t>
          </w:r>
        </w:sdtContent>
      </w:sdt>
      <w:r>
        <w:rPr>
          <w:rFonts w:ascii="Calibri" w:eastAsia="Calibri" w:hAnsi="Calibri" w:cs="Calibri"/>
          <w:u w:color="000000"/>
        </w:rPr>
        <w:br/>
      </w:r>
      <w:r w:rsidRPr="00293F01">
        <w:rPr>
          <w:rFonts w:ascii="Calibri" w:eastAsia="Calibri" w:hAnsi="Calibri" w:cs="Calibri"/>
          <w:i/>
          <w:u w:color="000000"/>
        </w:rPr>
        <w:t>optionale</w:t>
      </w:r>
      <w:r w:rsidRPr="0047657C">
        <w:rPr>
          <w:rFonts w:ascii="Calibri" w:eastAsia="Calibri" w:hAnsi="Calibri" w:cs="Calibri"/>
          <w:i/>
          <w:u w:color="000000"/>
        </w:rPr>
        <w:t xml:space="preserve"> Mehrfachauswahl:</w:t>
      </w:r>
      <w:r w:rsidRPr="0047657C">
        <w:rPr>
          <w:rFonts w:ascii="Calibri" w:eastAsia="Calibri" w:hAnsi="Calibri" w:cs="Calibri"/>
          <w:i/>
          <w:u w:color="000000"/>
        </w:rPr>
        <w:tab/>
      </w:r>
      <w:r w:rsidRPr="0047657C">
        <w:rPr>
          <w:rFonts w:ascii="Calibri" w:eastAsia="Calibri" w:hAnsi="Calibri" w:cs="Calibri"/>
          <w:i/>
          <w:u w:color="000000"/>
        </w:rPr>
        <w:tab/>
        <w:t xml:space="preserve"> </w:t>
      </w:r>
      <w:r w:rsidRPr="0047657C">
        <w:rPr>
          <w:rFonts w:ascii="Calibri" w:eastAsia="Calibri" w:hAnsi="Calibri" w:cs="Calibri"/>
          <w:i/>
          <w:u w:color="000000"/>
        </w:rPr>
        <w:tab/>
      </w:r>
      <w:sdt>
        <w:sdtPr>
          <w:rPr>
            <w:rFonts w:ascii="Calibri" w:eastAsia="Calibri" w:hAnsi="Calibri" w:cs="Calibri"/>
            <w:i/>
          </w:rPr>
          <w:alias w:val="Wählen Sie die entsprechende Norm des KAGB aus."/>
          <w:tag w:val="Wählen Sie die entsprechende Norm des KAGB aus."/>
          <w:id w:val="1141465684"/>
          <w:dropDownList>
            <w:listItem w:displayText="Wählen Sie die entsprechende Norm des KAGB aus." w:value="Wählen Sie die entsprechende Norm des KAGB aus."/>
            <w:listItem w:displayText="§ 98 (2, 3): Aussetzung und Wiederaufnahme " w:value="§ 98 (2, 3): Aussetzung und Wiederaufnahme der Rücknahme von Anteilen an einem Sondervermögen"/>
            <w:listItem w:displayText="§ 99 (1), § 129 (1), 154 (1): Kündigung der Verwaltung" w:value="§ 99 (1), § 129 (1), 154 (1): Kündigung der Verwaltung eines Sondervermögens durch die KVG"/>
            <w:listItem w:displayText="§ 163 (4): Änderungen von Anlagebedingungen" w:value="§ 163 (4): Änderungen von Anlagebedingungen"/>
            <w:listItem w:displayText="§ 178 (5): Abwicklung eines Feederfonds" w:value="§ 178 (5): Abwicklung eines Feederfonds im Zusammenhang mit der Abwicklung eines Masterfonds"/>
            <w:listItem w:displayText="§ 179 (1): Verschmelzungsinformationen (inländischer Masterfonds)" w:value="§ 179 (1): Verschmelzungsinformationen (inländischer Masterfonds)"/>
            <w:listItem w:displayText="§ 179 (6): Beabsichtigte Abwicklung eines Feederfonds" w:value="§ 179 (6): Beabsichtigte Abwicklung eines Feederfonds im Zusammenhang mit der Verschmelzung oder Spaltung eines inländischen Masterfonds"/>
            <w:listItem w:displayText="§ 180 (1): Genehmigung der Anlagebedingungen" w:value="§ 180 (1): Genehmigung der Anlagebedingungen eines inländischen OGAWs oder sonstigen Investmentvermögens im Rahmen der Umwandlung in einen Feederfonds"/>
            <w:listItem w:displayText="§ 180 (1): Genehmigung der Anlage eines Feederfonds in Anteile eines Masterfonds" w:value="§ 180 (1): Genehmigung der Anlage eines Feederfonds in Anteile eines Masterfonds bei beabsichtigtem Wechsel des Masterfonds"/>
            <w:listItem w:displayText="§ 180 (2): Umwandlung eines EU-OGAW in EU-Feeder-OGAW" w:value="§ 180 (2): Umwandlung eines EU-OGAW in EU-Feeder-OGAW"/>
            <w:listItem w:displayText="§ 180 (2): Änderung des Masterfonds eines EU-OGAW als Feederfonds" w:value="§ 180 (2): Änderung des Masterfonds eines EU-OGAW als Feederfonds"/>
            <w:listItem w:displayText="§ 186 (3): Verschmelzungsinformationen " w:value="§ 186 (3): Verschmelzungsinformationen bei Verschmelzung von offenen Publikumsinvestmentvermögen "/>
            <w:listItem w:displayText="§ 267 (3): Änderungen von Anlagebedingungen " w:value="§ 267 (3): Änderungen von Anlagebedingungen (geschlossene inländische Publikums-AIF)"/>
            <w:listItem w:displayText="§ 297 (5): Verkaufsunterlagen" w:value="§ 297 (5): Verkaufsunterlagen an Anleger und am Erwerb eines Anteils oder einer Aktie Interessierte*"/>
            <w:listItem w:displayText="§ 298 (2): Laufende Informationspflichten für EU-OGAW" w:value="§ 298 (2): Laufende Informationspflichten für EU-OGAW"/>
            <w:listItem w:displayText="§ 300 (4): Änderungen in Bezug auf die Haftung der Verwahrstelle" w:value="§ 300 (4): Änderungen in Bezug auf die Haftung der Verwahrstelle für einen AIF"/>
            <w:listItem w:displayText="Sonstiges - Bitte geben Sie Rechtsnorm und Art des Dokumentes an" w:value="Sonstiges - Bitte geben Sie Rechtsnorm und Art des Dokumentes an"/>
          </w:dropDownList>
        </w:sdtPr>
        <w:sdtEndPr/>
        <w:sdtContent>
          <w:r w:rsidR="004A4E1F" w:rsidRPr="004A4E1F">
            <w:rPr>
              <w:rFonts w:ascii="Calibri" w:eastAsia="Calibri" w:hAnsi="Calibri" w:cs="Calibri"/>
              <w:i/>
            </w:rPr>
            <w:t>Wählen Sie die entsprechende Norm des KAGB aus.</w:t>
          </w:r>
        </w:sdtContent>
      </w:sdt>
      <w:r w:rsidRPr="004A4E1F">
        <w:rPr>
          <w:rFonts w:ascii="Calibri" w:eastAsia="Calibri" w:hAnsi="Calibri" w:cs="Calibri"/>
          <w:i/>
        </w:rPr>
        <w:br/>
      </w:r>
      <w:r w:rsidRPr="004A4E1F">
        <w:rPr>
          <w:rFonts w:ascii="Calibri" w:eastAsia="Calibri" w:hAnsi="Calibri" w:cs="Calibri"/>
          <w:i/>
          <w:u w:color="000000"/>
        </w:rPr>
        <w:t>optionale Mehrfachauswahl:</w:t>
      </w:r>
      <w:r w:rsidRPr="004A4E1F">
        <w:rPr>
          <w:rFonts w:ascii="Calibri" w:eastAsia="Calibri" w:hAnsi="Calibri" w:cs="Calibri"/>
          <w:i/>
          <w:u w:color="000000"/>
        </w:rPr>
        <w:tab/>
      </w:r>
      <w:r w:rsidRPr="004A4E1F">
        <w:rPr>
          <w:rFonts w:ascii="Calibri" w:eastAsia="Calibri" w:hAnsi="Calibri" w:cs="Calibri"/>
          <w:i/>
          <w:u w:color="000000"/>
        </w:rPr>
        <w:tab/>
        <w:t xml:space="preserve"> </w:t>
      </w:r>
      <w:r w:rsidRPr="004A4E1F">
        <w:rPr>
          <w:rFonts w:ascii="Calibri" w:eastAsia="Calibri" w:hAnsi="Calibri" w:cs="Calibri"/>
          <w:i/>
          <w:u w:color="000000"/>
        </w:rPr>
        <w:tab/>
      </w:r>
      <w:sdt>
        <w:sdtPr>
          <w:rPr>
            <w:rFonts w:ascii="Calibri" w:eastAsia="Calibri" w:hAnsi="Calibri" w:cs="Calibri"/>
            <w:i/>
          </w:rPr>
          <w:alias w:val="Wählen Sie die entsprechende Norm des KAGB aus."/>
          <w:tag w:val="Wählen Sie die entsprechende Norm des KAGB aus."/>
          <w:id w:val="2123946916"/>
          <w:dropDownList>
            <w:listItem w:displayText="Wählen Sie die entsprechende Norm des KAGB aus." w:value="Wählen Sie die entsprechende Norm des KAGB aus."/>
            <w:listItem w:displayText="§ 98 (2, 3): Aussetzung und Wiederaufnahme " w:value="§ 98 (2, 3): Aussetzung und Wiederaufnahme der Rücknahme von Anteilen an einem Sondervermögen"/>
            <w:listItem w:displayText="§ 99 (1), § 129 (1), 154 (1): Kündigung der Verwaltung" w:value="§ 99 (1), § 129 (1), 154 (1): Kündigung der Verwaltung eines Sondervermögens durch die KVG"/>
            <w:listItem w:displayText="§ 163 (4): Änderungen von Anlagebedingungen" w:value="§ 163 (4): Änderungen von Anlagebedingungen"/>
            <w:listItem w:displayText="§ 178 (5): Abwicklung eines Feederfonds" w:value="§ 178 (5): Abwicklung eines Feederfonds im Zusammenhang mit der Abwicklung eines Masterfonds"/>
            <w:listItem w:displayText="§ 179 (1): Verschmelzungsinformationen (inländischer Masterfonds)" w:value="§ 179 (1): Verschmelzungsinformationen (inländischer Masterfonds)"/>
            <w:listItem w:displayText="§ 179 (6): Beabsichtigte Abwicklung eines Feederfonds" w:value="§ 179 (6): Beabsichtigte Abwicklung eines Feederfonds im Zusammenhang mit der Verschmelzung oder Spaltung eines inländischen Masterfonds"/>
            <w:listItem w:displayText="§ 180 (1): Genehmigung der Anlagebedingungen" w:value="§ 180 (1): Genehmigung der Anlagebedingungen eines inländischen OGAWs oder sonstigen Investmentvermögens im Rahmen der Umwandlung in einen Feederfonds"/>
            <w:listItem w:displayText="§ 180 (1): Genehmigung der Anlage eines Feederfonds in Anteile eines Masterfonds" w:value="§ 180 (1): Genehmigung der Anlage eines Feederfonds in Anteile eines Masterfonds bei beabsichtigtem Wechsel des Masterfonds"/>
            <w:listItem w:displayText="§ 180 (2): Umwandlung eines EU-OGAW in EU-Feeder-OGAW" w:value="§ 180 (2): Umwandlung eines EU-OGAW in EU-Feeder-OGAW"/>
            <w:listItem w:displayText="§ 180 (2): Änderung des Masterfonds eines EU-OGAW als Feederfonds" w:value="§ 180 (2): Änderung des Masterfonds eines EU-OGAW als Feederfonds"/>
            <w:listItem w:displayText="§ 186 (3): Verschmelzungsinformationen " w:value="§ 186 (3): Verschmelzungsinformationen bei Verschmelzung von offenen Publikumsinvestmentvermögen "/>
            <w:listItem w:displayText="§ 267 (3): Änderungen von Anlagebedingungen " w:value="§ 267 (3): Änderungen von Anlagebedingungen (geschlossene inländische Publikums-AIF)"/>
            <w:listItem w:displayText="§ 297 (5): Verkaufsunterlagen" w:value="§ 297 (5): Verkaufsunterlagen an Anleger und am Erwerb eines Anteils oder einer Aktie Interessierte*"/>
            <w:listItem w:displayText="§ 298 (2): Laufende Informationspflichten für EU-OGAW" w:value="§ 298 (2): Laufende Informationspflichten für EU-OGAW"/>
            <w:listItem w:displayText="§ 300 (4): Änderungen in Bezug auf die Haftung der Verwahrstelle" w:value="§ 300 (4): Änderungen in Bezug auf die Haftung der Verwahrstelle für einen AIF"/>
            <w:listItem w:displayText="Sonstiges - Bitte geben Sie Rechtsnorm und Art des Dokumentes an" w:value="Sonstiges - Bitte geben Sie Rechtsnorm und Art des Dokumentes an"/>
          </w:dropDownList>
        </w:sdtPr>
        <w:sdtEndPr/>
        <w:sdtContent>
          <w:r w:rsidR="004A4E1F" w:rsidRPr="004A4E1F">
            <w:rPr>
              <w:rFonts w:ascii="Calibri" w:eastAsia="Calibri" w:hAnsi="Calibri" w:cs="Calibri"/>
              <w:i/>
            </w:rPr>
            <w:t>Wählen Sie die entsprechende Norm des KAGB aus.</w:t>
          </w:r>
        </w:sdtContent>
      </w:sdt>
      <w:r w:rsidRPr="004A4E1F">
        <w:rPr>
          <w:rFonts w:ascii="Calibri" w:eastAsia="Calibri" w:hAnsi="Calibri" w:cs="Calibri"/>
          <w:i/>
        </w:rPr>
        <w:br/>
      </w:r>
      <w:r w:rsidRPr="004A4E1F">
        <w:rPr>
          <w:rFonts w:ascii="Calibri" w:eastAsia="Calibri" w:hAnsi="Calibri" w:cs="Calibri"/>
          <w:i/>
          <w:u w:color="000000"/>
        </w:rPr>
        <w:t>optionale Mehrfachauswahl:</w:t>
      </w:r>
      <w:r w:rsidRPr="004A4E1F">
        <w:rPr>
          <w:rFonts w:ascii="Calibri" w:eastAsia="Calibri" w:hAnsi="Calibri" w:cs="Calibri"/>
          <w:i/>
          <w:u w:color="000000"/>
        </w:rPr>
        <w:tab/>
      </w:r>
      <w:r w:rsidRPr="004A4E1F">
        <w:rPr>
          <w:rFonts w:ascii="Calibri" w:eastAsia="Calibri" w:hAnsi="Calibri" w:cs="Calibri"/>
          <w:i/>
          <w:u w:color="000000"/>
        </w:rPr>
        <w:tab/>
        <w:t xml:space="preserve"> </w:t>
      </w:r>
      <w:r w:rsidRPr="004A4E1F">
        <w:rPr>
          <w:rFonts w:ascii="Calibri" w:eastAsia="Calibri" w:hAnsi="Calibri" w:cs="Calibri"/>
          <w:i/>
          <w:u w:color="000000"/>
        </w:rPr>
        <w:tab/>
      </w:r>
      <w:sdt>
        <w:sdtPr>
          <w:rPr>
            <w:rFonts w:ascii="Calibri" w:eastAsia="Calibri" w:hAnsi="Calibri" w:cs="Calibri"/>
            <w:i/>
          </w:rPr>
          <w:alias w:val="Wählen Sie die entsprechende Norm des KAGB aus."/>
          <w:tag w:val="Wählen Sie die entsprechende Norm des KAGB aus."/>
          <w:id w:val="-2020545726"/>
          <w:dropDownList>
            <w:listItem w:displayText="Wählen Sie die entsprechende Norm des KAGB aus." w:value="Wählen Sie die entsprechende Norm des KAGB aus."/>
            <w:listItem w:displayText="§ 98 (2, 3): Aussetzung und Wiederaufnahme " w:value="§ 98 (2, 3): Aussetzung und Wiederaufnahme der Rücknahme von Anteilen an einem Sondervermögen"/>
            <w:listItem w:displayText="§ 99 (1), § 129 (1), 154 (1): Kündigung der Verwaltung" w:value="§ 99 (1), § 129 (1), 154 (1): Kündigung der Verwaltung eines Sondervermögens durch die KVG"/>
            <w:listItem w:displayText="§ 163 (4): Änderungen von Anlagebedingungen" w:value="§ 163 (4): Änderungen von Anlagebedingungen"/>
            <w:listItem w:displayText="§ 178 (5): Abwicklung eines Feederfonds" w:value="§ 178 (5): Abwicklung eines Feederfonds im Zusammenhang mit der Abwicklung eines Masterfonds"/>
            <w:listItem w:displayText="§ 179 (1): Verschmelzungsinformationen (inländischer Masterfonds)" w:value="§ 179 (1): Verschmelzungsinformationen (inländischer Masterfonds)"/>
            <w:listItem w:displayText="§ 179 (6): Beabsichtigte Abwicklung eines Feederfonds" w:value="§ 179 (6): Beabsichtigte Abwicklung eines Feederfonds im Zusammenhang mit der Verschmelzung oder Spaltung eines inländischen Masterfonds"/>
            <w:listItem w:displayText="§ 180 (1): Genehmigung der Anlagebedingungen" w:value="§ 180 (1): Genehmigung der Anlagebedingungen eines inländischen OGAWs oder sonstigen Investmentvermögens im Rahmen der Umwandlung in einen Feederfonds"/>
            <w:listItem w:displayText="§ 180 (1): Genehmigung der Anlage eines Feederfonds in Anteile eines Masterfonds" w:value="§ 180 (1): Genehmigung der Anlage eines Feederfonds in Anteile eines Masterfonds bei beabsichtigtem Wechsel des Masterfonds"/>
            <w:listItem w:displayText="§ 180 (2): Umwandlung eines EU-OGAW in EU-Feeder-OGAW" w:value="§ 180 (2): Umwandlung eines EU-OGAW in EU-Feeder-OGAW"/>
            <w:listItem w:displayText="§ 180 (2): Änderung des Masterfonds eines EU-OGAW als Feederfonds" w:value="§ 180 (2): Änderung des Masterfonds eines EU-OGAW als Feederfonds"/>
            <w:listItem w:displayText="§ 186 (3): Verschmelzungsinformationen " w:value="§ 186 (3): Verschmelzungsinformationen bei Verschmelzung von offenen Publikumsinvestmentvermögen "/>
            <w:listItem w:displayText="§ 267 (3): Änderungen von Anlagebedingungen " w:value="§ 267 (3): Änderungen von Anlagebedingungen (geschlossene inländische Publikums-AIF)"/>
            <w:listItem w:displayText="§ 297 (5): Verkaufsunterlagen" w:value="§ 297 (5): Verkaufsunterlagen an Anleger und am Erwerb eines Anteils oder einer Aktie Interessierte*"/>
            <w:listItem w:displayText="§ 298 (2): Laufende Informationspflichten für EU-OGAW" w:value="§ 298 (2): Laufende Informationspflichten für EU-OGAW"/>
            <w:listItem w:displayText="§ 300 (4): Änderungen in Bezug auf die Haftung der Verwahrstelle" w:value="§ 300 (4): Änderungen in Bezug auf die Haftung der Verwahrstelle für einen AIF"/>
            <w:listItem w:displayText="Sonstiges - Bitte geben Sie Rechtsnorm und Art des Dokumentes an" w:value="Sonstiges - Bitte geben Sie Rechtsnorm und Art des Dokumentes an"/>
          </w:dropDownList>
        </w:sdtPr>
        <w:sdtEndPr/>
        <w:sdtContent>
          <w:r w:rsidR="004A4E1F" w:rsidRPr="004A4E1F">
            <w:rPr>
              <w:rFonts w:ascii="Calibri" w:eastAsia="Calibri" w:hAnsi="Calibri" w:cs="Calibri"/>
              <w:i/>
            </w:rPr>
            <w:t>Wählen Sie die entsprechende Norm des KAGB aus.</w:t>
          </w:r>
        </w:sdtContent>
      </w:sdt>
    </w:p>
    <w:p w:rsidR="0047657C" w:rsidRDefault="0047657C" w:rsidP="002A0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b/>
          <w:u w:val="single"/>
        </w:rPr>
      </w:pPr>
    </w:p>
    <w:p w:rsidR="002A041D" w:rsidRPr="007B6D01" w:rsidRDefault="002A041D" w:rsidP="002A0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b/>
          <w:u w:val="single"/>
        </w:rPr>
      </w:pPr>
      <w:r w:rsidRPr="007B6D01">
        <w:rPr>
          <w:rFonts w:ascii="Calibri" w:eastAsia="Calibri" w:hAnsi="Calibri" w:cs="Calibri"/>
          <w:b/>
          <w:u w:val="single"/>
        </w:rPr>
        <w:t>Rechnungsanschrift für den Bundesanzeiger:</w:t>
      </w:r>
      <w:r w:rsidR="007B6D01" w:rsidRPr="007B6D01">
        <w:rPr>
          <w:rFonts w:ascii="Calibri" w:eastAsia="Calibri" w:hAnsi="Calibri" w:cs="Calibri"/>
          <w:b/>
          <w:bCs/>
          <w:noProof/>
          <w:color w:val="000000" w:themeColor="text1"/>
          <w:u w:val="single"/>
          <w:bdr w:val="none" w:sz="0" w:space="0" w:color="auto"/>
        </w:rPr>
        <w:t xml:space="preserve"> </w:t>
      </w:r>
    </w:p>
    <w:p w:rsidR="002A041D" w:rsidRPr="007B6D01" w:rsidRDefault="007B6D01" w:rsidP="002A0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color w:val="auto"/>
          <w:u w:color="000000"/>
        </w:rPr>
      </w:pPr>
      <w:r w:rsidRPr="007B6D01">
        <w:rPr>
          <w:rFonts w:ascii="Calibri" w:eastAsia="Calibri" w:hAnsi="Calibri" w:cs="Calibri"/>
          <w:b/>
          <w:bCs/>
          <w:noProof/>
          <w:color w:val="auto"/>
          <w:u w:val="single" w:color="00000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5436C3" wp14:editId="2BC59A80">
                <wp:simplePos x="0" y="0"/>
                <wp:positionH relativeFrom="column">
                  <wp:posOffset>1713865</wp:posOffset>
                </wp:positionH>
                <wp:positionV relativeFrom="paragraph">
                  <wp:posOffset>711835</wp:posOffset>
                </wp:positionV>
                <wp:extent cx="2908935" cy="0"/>
                <wp:effectExtent l="0" t="0" r="2476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95pt,56.05pt" to="364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" strokecolor="black [3040]"/>
            </w:pict>
          </mc:Fallback>
        </mc:AlternateContent>
      </w:r>
      <w:r w:rsidRPr="007B6D01">
        <w:rPr>
          <w:rFonts w:ascii="Calibri" w:eastAsia="Calibri" w:hAnsi="Calibri" w:cs="Calibri"/>
          <w:b/>
          <w:bCs/>
          <w:noProof/>
          <w:color w:val="auto"/>
          <w:u w:val="single" w:color="00000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E44BDA" wp14:editId="1A3EE2FB">
                <wp:simplePos x="0" y="0"/>
                <wp:positionH relativeFrom="column">
                  <wp:posOffset>1723390</wp:posOffset>
                </wp:positionH>
                <wp:positionV relativeFrom="paragraph">
                  <wp:posOffset>516890</wp:posOffset>
                </wp:positionV>
                <wp:extent cx="2908935" cy="0"/>
                <wp:effectExtent l="0" t="0" r="2476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7pt,40.7pt" to="364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" strokecolor="black [3040]"/>
            </w:pict>
          </mc:Fallback>
        </mc:AlternateContent>
      </w:r>
      <w:r w:rsidR="002A316F" w:rsidRPr="007B6D01">
        <w:rPr>
          <w:rFonts w:ascii="Calibri" w:eastAsia="Calibri" w:hAnsi="Calibri" w:cs="Calibri"/>
          <w:b/>
          <w:bCs/>
          <w:noProof/>
          <w:color w:val="auto"/>
          <w:u w:val="single" w:color="00000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26F1C9" wp14:editId="34167BAB">
                <wp:simplePos x="0" y="0"/>
                <wp:positionH relativeFrom="column">
                  <wp:posOffset>1713865</wp:posOffset>
                </wp:positionH>
                <wp:positionV relativeFrom="paragraph">
                  <wp:posOffset>1115753</wp:posOffset>
                </wp:positionV>
                <wp:extent cx="2908935" cy="0"/>
                <wp:effectExtent l="0" t="0" r="2476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95pt,87.85pt" to="364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" strokecolor="black [3040]"/>
            </w:pict>
          </mc:Fallback>
        </mc:AlternateContent>
      </w:r>
      <w:r w:rsidR="002A316F" w:rsidRPr="007B6D01">
        <w:rPr>
          <w:rFonts w:ascii="Calibri" w:eastAsia="Calibri" w:hAnsi="Calibri" w:cs="Calibri"/>
          <w:b/>
          <w:bCs/>
          <w:noProof/>
          <w:color w:val="auto"/>
          <w:u w:val="single" w:color="00000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12D17A" wp14:editId="56FB1D52">
                <wp:simplePos x="0" y="0"/>
                <wp:positionH relativeFrom="column">
                  <wp:posOffset>1710690</wp:posOffset>
                </wp:positionH>
                <wp:positionV relativeFrom="paragraph">
                  <wp:posOffset>915035</wp:posOffset>
                </wp:positionV>
                <wp:extent cx="2908935" cy="0"/>
                <wp:effectExtent l="0" t="0" r="24765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7pt,72.05pt" to="363.7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" strokecolor="black [3040]"/>
            </w:pict>
          </mc:Fallback>
        </mc:AlternateContent>
      </w:r>
      <w:r w:rsidR="002A316F" w:rsidRPr="007B6D01">
        <w:rPr>
          <w:rFonts w:ascii="Calibri" w:eastAsia="Calibri" w:hAnsi="Calibri" w:cs="Calibri"/>
          <w:b/>
          <w:bCs/>
          <w:noProof/>
          <w:color w:val="auto"/>
          <w:u w:val="single" w:color="00000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B7E668" wp14:editId="070EC5E1">
                <wp:simplePos x="0" y="0"/>
                <wp:positionH relativeFrom="column">
                  <wp:posOffset>1716463</wp:posOffset>
                </wp:positionH>
                <wp:positionV relativeFrom="paragraph">
                  <wp:posOffset>326390</wp:posOffset>
                </wp:positionV>
                <wp:extent cx="2908935" cy="0"/>
                <wp:effectExtent l="0" t="0" r="2476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15pt,25.7pt" to="364.2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" strokecolor="black [3040]"/>
            </w:pict>
          </mc:Fallback>
        </mc:AlternateContent>
      </w:r>
      <w:r w:rsidR="002A316F" w:rsidRPr="007B6D01">
        <w:rPr>
          <w:rFonts w:ascii="Calibri" w:eastAsia="Calibri" w:hAnsi="Calibri" w:cs="Calibri"/>
          <w:b/>
          <w:bCs/>
          <w:noProof/>
          <w:color w:val="auto"/>
          <w:u w:val="single" w:color="00000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56A0E" wp14:editId="1B526D23">
                <wp:simplePos x="0" y="0"/>
                <wp:positionH relativeFrom="column">
                  <wp:posOffset>1724718</wp:posOffset>
                </wp:positionH>
                <wp:positionV relativeFrom="paragraph">
                  <wp:posOffset>129540</wp:posOffset>
                </wp:positionV>
                <wp:extent cx="2908935" cy="0"/>
                <wp:effectExtent l="0" t="0" r="2476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8pt,10.2pt" to="364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" strokecolor="black [3040]"/>
            </w:pict>
          </mc:Fallback>
        </mc:AlternateContent>
      </w:r>
      <w:r w:rsidR="002A041D" w:rsidRPr="007B6D01">
        <w:rPr>
          <w:rFonts w:ascii="Calibri" w:eastAsia="Calibri" w:hAnsi="Calibri" w:cs="Calibri"/>
          <w:color w:val="auto"/>
          <w:u w:color="000000"/>
        </w:rPr>
        <w:t>Firma:</w:t>
      </w:r>
      <w:r w:rsidR="002A041D" w:rsidRPr="007B6D01">
        <w:rPr>
          <w:rFonts w:ascii="Calibri" w:eastAsia="Calibri" w:hAnsi="Calibri" w:cs="Calibri"/>
          <w:color w:val="auto"/>
          <w:u w:color="000000"/>
        </w:rPr>
        <w:tab/>
      </w:r>
      <w:r w:rsidR="002A041D" w:rsidRPr="007B6D01">
        <w:rPr>
          <w:rFonts w:ascii="Calibri" w:eastAsia="Calibri" w:hAnsi="Calibri" w:cs="Calibri"/>
          <w:color w:val="auto"/>
          <w:u w:color="000000"/>
        </w:rPr>
        <w:tab/>
      </w:r>
      <w:r w:rsidR="002A316F" w:rsidRPr="007B6D01">
        <w:rPr>
          <w:rFonts w:ascii="Calibri" w:eastAsia="Calibri" w:hAnsi="Calibri" w:cs="Calibri"/>
          <w:color w:val="auto"/>
          <w:u w:color="000000"/>
        </w:rPr>
        <w:tab/>
      </w:r>
      <w:r w:rsidR="002A316F" w:rsidRPr="007B6D01">
        <w:rPr>
          <w:rFonts w:ascii="Calibri" w:eastAsia="Calibri" w:hAnsi="Calibri" w:cs="Calibri"/>
          <w:color w:val="auto"/>
          <w:u w:color="000000"/>
        </w:rPr>
        <w:tab/>
      </w:r>
      <w:r w:rsidR="002A041D" w:rsidRPr="007B6D01">
        <w:rPr>
          <w:rFonts w:ascii="Calibri" w:eastAsia="Calibri" w:hAnsi="Calibri" w:cs="Calibri"/>
          <w:color w:val="auto"/>
          <w:u w:color="000000"/>
        </w:rPr>
        <w:tab/>
      </w:r>
      <w:r w:rsidR="002A041D" w:rsidRPr="007B6D01">
        <w:rPr>
          <w:rFonts w:ascii="Calibri" w:eastAsia="Calibri" w:hAnsi="Calibri" w:cs="Calibri"/>
          <w:color w:val="auto"/>
          <w:u w:color="000000"/>
        </w:rPr>
        <w:tab/>
      </w:r>
      <w:r w:rsidR="002A041D" w:rsidRPr="007B6D01">
        <w:rPr>
          <w:rFonts w:ascii="Calibri" w:eastAsia="Calibri" w:hAnsi="Calibri" w:cs="Calibri"/>
          <w:color w:val="auto"/>
          <w:u w:color="000000"/>
        </w:rPr>
        <w:tab/>
      </w:r>
      <w:r w:rsidR="002A041D" w:rsidRPr="007B6D01">
        <w:rPr>
          <w:rFonts w:ascii="Calibri" w:eastAsia="Calibri" w:hAnsi="Calibri" w:cs="Calibri"/>
          <w:color w:val="auto"/>
          <w:u w:color="000000"/>
        </w:rPr>
        <w:tab/>
      </w:r>
      <w:r w:rsidR="002A041D" w:rsidRPr="007B6D01">
        <w:rPr>
          <w:rFonts w:ascii="Calibri" w:eastAsia="Calibri" w:hAnsi="Calibri" w:cs="Calibri"/>
          <w:color w:val="auto"/>
          <w:u w:color="000000"/>
        </w:rPr>
        <w:br/>
        <w:t>Ansprechpartner (optional):</w:t>
      </w:r>
      <w:r w:rsidR="002A041D" w:rsidRPr="007B6D01">
        <w:rPr>
          <w:rFonts w:ascii="Calibri" w:eastAsia="Calibri" w:hAnsi="Calibri" w:cs="Calibri"/>
          <w:color w:val="auto"/>
          <w:u w:color="000000"/>
        </w:rPr>
        <w:tab/>
      </w:r>
      <w:r w:rsidR="002A316F" w:rsidRPr="007B6D01">
        <w:rPr>
          <w:rFonts w:ascii="Calibri" w:eastAsia="Calibri" w:hAnsi="Calibri" w:cs="Calibri"/>
          <w:color w:val="auto"/>
          <w:u w:color="000000"/>
        </w:rPr>
        <w:tab/>
      </w:r>
      <w:r w:rsidR="002A316F" w:rsidRPr="007B6D01">
        <w:rPr>
          <w:rFonts w:ascii="Calibri" w:eastAsia="Calibri" w:hAnsi="Calibri" w:cs="Calibri"/>
          <w:color w:val="auto"/>
          <w:u w:color="000000"/>
        </w:rPr>
        <w:tab/>
      </w:r>
      <w:r w:rsidR="002A316F" w:rsidRPr="007B6D01">
        <w:rPr>
          <w:rFonts w:ascii="Calibri" w:eastAsia="Calibri" w:hAnsi="Calibri" w:cs="Calibri"/>
          <w:color w:val="auto"/>
          <w:u w:color="000000"/>
        </w:rPr>
        <w:tab/>
      </w:r>
      <w:r w:rsidR="002A316F" w:rsidRPr="007B6D01">
        <w:rPr>
          <w:rFonts w:ascii="Calibri" w:eastAsia="Calibri" w:hAnsi="Calibri" w:cs="Calibri"/>
          <w:color w:val="auto"/>
          <w:u w:color="000000"/>
        </w:rPr>
        <w:tab/>
      </w:r>
      <w:r w:rsidR="002A041D" w:rsidRPr="007B6D01">
        <w:rPr>
          <w:rFonts w:ascii="Calibri" w:eastAsia="Calibri" w:hAnsi="Calibri" w:cs="Calibri"/>
          <w:color w:val="auto"/>
          <w:u w:color="000000"/>
        </w:rPr>
        <w:tab/>
      </w:r>
      <w:r w:rsidR="002A041D" w:rsidRPr="007B6D01">
        <w:rPr>
          <w:rFonts w:ascii="Calibri" w:eastAsia="Calibri" w:hAnsi="Calibri" w:cs="Calibri"/>
          <w:color w:val="auto"/>
          <w:u w:color="000000"/>
        </w:rPr>
        <w:tab/>
      </w:r>
      <w:r w:rsidR="002A041D" w:rsidRPr="007B6D01">
        <w:rPr>
          <w:rFonts w:ascii="Calibri" w:eastAsia="Calibri" w:hAnsi="Calibri" w:cs="Calibri"/>
          <w:color w:val="auto"/>
          <w:u w:color="000000"/>
        </w:rPr>
        <w:br/>
        <w:t>Abteilung (optional):</w:t>
      </w:r>
      <w:r w:rsidR="002A041D" w:rsidRPr="007B6D01">
        <w:rPr>
          <w:rFonts w:ascii="Calibri" w:eastAsia="Calibri" w:hAnsi="Calibri" w:cs="Calibri"/>
          <w:color w:val="auto"/>
          <w:u w:color="000000"/>
        </w:rPr>
        <w:tab/>
      </w:r>
      <w:r w:rsidR="002A041D" w:rsidRPr="007B6D01">
        <w:rPr>
          <w:rFonts w:ascii="Calibri" w:eastAsia="Calibri" w:hAnsi="Calibri" w:cs="Calibri"/>
          <w:color w:val="auto"/>
          <w:u w:color="000000"/>
        </w:rPr>
        <w:tab/>
      </w:r>
      <w:r w:rsidR="002A316F" w:rsidRPr="007B6D01">
        <w:rPr>
          <w:rFonts w:ascii="Calibri" w:eastAsia="Calibri" w:hAnsi="Calibri" w:cs="Calibri"/>
          <w:color w:val="auto"/>
          <w:u w:color="000000"/>
        </w:rPr>
        <w:tab/>
      </w:r>
      <w:r w:rsidR="002A316F" w:rsidRPr="007B6D01">
        <w:rPr>
          <w:rFonts w:ascii="Calibri" w:eastAsia="Calibri" w:hAnsi="Calibri" w:cs="Calibri"/>
          <w:color w:val="auto"/>
          <w:u w:color="000000"/>
        </w:rPr>
        <w:tab/>
      </w:r>
      <w:r w:rsidR="002A316F" w:rsidRPr="007B6D01">
        <w:rPr>
          <w:rFonts w:ascii="Calibri" w:eastAsia="Calibri" w:hAnsi="Calibri" w:cs="Calibri"/>
          <w:color w:val="auto"/>
          <w:u w:color="000000"/>
        </w:rPr>
        <w:tab/>
      </w:r>
      <w:r w:rsidR="002A316F" w:rsidRPr="007B6D01">
        <w:rPr>
          <w:rFonts w:ascii="Calibri" w:eastAsia="Calibri" w:hAnsi="Calibri" w:cs="Calibri"/>
          <w:color w:val="auto"/>
          <w:u w:color="000000"/>
        </w:rPr>
        <w:tab/>
      </w:r>
      <w:r w:rsidR="002A041D" w:rsidRPr="007B6D01">
        <w:rPr>
          <w:rFonts w:ascii="Calibri" w:eastAsia="Calibri" w:hAnsi="Calibri" w:cs="Calibri"/>
          <w:color w:val="auto"/>
          <w:u w:color="000000"/>
        </w:rPr>
        <w:tab/>
      </w:r>
      <w:r w:rsidR="002A041D" w:rsidRPr="007B6D01">
        <w:rPr>
          <w:rFonts w:ascii="Calibri" w:eastAsia="Calibri" w:hAnsi="Calibri" w:cs="Calibri"/>
          <w:color w:val="auto"/>
          <w:u w:color="000000"/>
        </w:rPr>
        <w:tab/>
      </w:r>
      <w:r w:rsidR="002A041D" w:rsidRPr="007B6D01">
        <w:rPr>
          <w:rFonts w:ascii="Calibri" w:eastAsia="Calibri" w:hAnsi="Calibri" w:cs="Calibri"/>
          <w:color w:val="auto"/>
          <w:u w:color="000000"/>
        </w:rPr>
        <w:br/>
        <w:t>Straße / Hausnr.:</w:t>
      </w:r>
      <w:r w:rsidR="002A041D" w:rsidRPr="007B6D01">
        <w:rPr>
          <w:rFonts w:ascii="Calibri" w:eastAsia="Calibri" w:hAnsi="Calibri" w:cs="Calibri"/>
          <w:color w:val="auto"/>
          <w:u w:color="000000"/>
        </w:rPr>
        <w:tab/>
      </w:r>
      <w:r w:rsidR="002A041D" w:rsidRPr="007B6D01">
        <w:rPr>
          <w:rFonts w:ascii="Calibri" w:eastAsia="Calibri" w:hAnsi="Calibri" w:cs="Calibri"/>
          <w:color w:val="auto"/>
          <w:u w:color="000000"/>
        </w:rPr>
        <w:tab/>
      </w:r>
      <w:r w:rsidR="002A316F" w:rsidRPr="007B6D01">
        <w:rPr>
          <w:rFonts w:ascii="Calibri" w:eastAsia="Calibri" w:hAnsi="Calibri" w:cs="Calibri"/>
          <w:color w:val="auto"/>
          <w:u w:color="000000"/>
        </w:rPr>
        <w:tab/>
      </w:r>
      <w:r w:rsidR="002A316F" w:rsidRPr="007B6D01">
        <w:rPr>
          <w:rFonts w:ascii="Calibri" w:eastAsia="Calibri" w:hAnsi="Calibri" w:cs="Calibri"/>
          <w:color w:val="auto"/>
          <w:u w:color="000000"/>
        </w:rPr>
        <w:tab/>
      </w:r>
      <w:r w:rsidR="002A316F" w:rsidRPr="007B6D01">
        <w:rPr>
          <w:rFonts w:ascii="Calibri" w:eastAsia="Calibri" w:hAnsi="Calibri" w:cs="Calibri"/>
          <w:color w:val="auto"/>
          <w:u w:color="000000"/>
        </w:rPr>
        <w:tab/>
      </w:r>
      <w:r w:rsidR="002A316F" w:rsidRPr="007B6D01">
        <w:rPr>
          <w:rFonts w:ascii="Calibri" w:eastAsia="Calibri" w:hAnsi="Calibri" w:cs="Calibri"/>
          <w:color w:val="auto"/>
          <w:u w:color="000000"/>
        </w:rPr>
        <w:tab/>
      </w:r>
      <w:r w:rsidR="002A041D" w:rsidRPr="007B6D01">
        <w:rPr>
          <w:rFonts w:ascii="Calibri" w:eastAsia="Calibri" w:hAnsi="Calibri" w:cs="Calibri"/>
          <w:color w:val="auto"/>
          <w:u w:color="000000"/>
        </w:rPr>
        <w:tab/>
      </w:r>
      <w:r w:rsidR="002A041D" w:rsidRPr="007B6D01">
        <w:rPr>
          <w:rFonts w:ascii="Calibri" w:eastAsia="Calibri" w:hAnsi="Calibri" w:cs="Calibri"/>
          <w:color w:val="auto"/>
          <w:u w:color="000000"/>
        </w:rPr>
        <w:tab/>
      </w:r>
      <w:r w:rsidR="002A041D" w:rsidRPr="007B6D01">
        <w:rPr>
          <w:rFonts w:ascii="Calibri" w:eastAsia="Calibri" w:hAnsi="Calibri" w:cs="Calibri"/>
          <w:color w:val="auto"/>
          <w:u w:color="000000"/>
        </w:rPr>
        <w:tab/>
      </w:r>
      <w:r w:rsidR="002A041D" w:rsidRPr="007B6D01">
        <w:rPr>
          <w:rFonts w:ascii="Calibri" w:eastAsia="Calibri" w:hAnsi="Calibri" w:cs="Calibri"/>
          <w:color w:val="auto"/>
          <w:u w:color="000000"/>
        </w:rPr>
        <w:tab/>
      </w:r>
      <w:r w:rsidR="002A041D" w:rsidRPr="007B6D01">
        <w:rPr>
          <w:rFonts w:ascii="Calibri" w:eastAsia="Calibri" w:hAnsi="Calibri" w:cs="Calibri"/>
          <w:color w:val="auto"/>
          <w:u w:color="000000"/>
        </w:rPr>
        <w:br/>
        <w:t>PLZ /Ort:</w:t>
      </w:r>
      <w:r w:rsidR="002A041D" w:rsidRPr="007B6D01">
        <w:rPr>
          <w:rFonts w:ascii="Calibri" w:eastAsia="Calibri" w:hAnsi="Calibri" w:cs="Calibri"/>
          <w:color w:val="auto"/>
          <w:u w:color="000000"/>
        </w:rPr>
        <w:tab/>
      </w:r>
      <w:r w:rsidR="002A041D" w:rsidRPr="007B6D01">
        <w:rPr>
          <w:rFonts w:ascii="Calibri" w:eastAsia="Calibri" w:hAnsi="Calibri" w:cs="Calibri"/>
          <w:color w:val="auto"/>
          <w:u w:color="000000"/>
        </w:rPr>
        <w:tab/>
      </w:r>
      <w:r w:rsidR="002A041D" w:rsidRPr="007B6D01">
        <w:rPr>
          <w:rFonts w:ascii="Calibri" w:eastAsia="Calibri" w:hAnsi="Calibri" w:cs="Calibri"/>
          <w:color w:val="auto"/>
          <w:u w:color="000000"/>
        </w:rPr>
        <w:tab/>
      </w:r>
      <w:r w:rsidR="002A316F" w:rsidRPr="007B6D01">
        <w:rPr>
          <w:rFonts w:ascii="Calibri" w:eastAsia="Calibri" w:hAnsi="Calibri" w:cs="Calibri"/>
          <w:color w:val="auto"/>
          <w:u w:color="000000"/>
        </w:rPr>
        <w:tab/>
      </w:r>
      <w:r w:rsidR="002A316F" w:rsidRPr="007B6D01">
        <w:rPr>
          <w:rFonts w:ascii="Calibri" w:eastAsia="Calibri" w:hAnsi="Calibri" w:cs="Calibri"/>
          <w:color w:val="auto"/>
          <w:u w:color="000000"/>
        </w:rPr>
        <w:tab/>
      </w:r>
      <w:r w:rsidR="002A316F" w:rsidRPr="007B6D01">
        <w:rPr>
          <w:rFonts w:ascii="Calibri" w:eastAsia="Calibri" w:hAnsi="Calibri" w:cs="Calibri"/>
          <w:color w:val="auto"/>
          <w:u w:color="000000"/>
        </w:rPr>
        <w:tab/>
      </w:r>
      <w:r w:rsidR="002A316F" w:rsidRPr="007B6D01">
        <w:rPr>
          <w:rFonts w:ascii="Calibri" w:eastAsia="Calibri" w:hAnsi="Calibri" w:cs="Calibri"/>
          <w:color w:val="auto"/>
          <w:u w:color="000000"/>
        </w:rPr>
        <w:tab/>
      </w:r>
      <w:r w:rsidR="002A041D" w:rsidRPr="007B6D01">
        <w:rPr>
          <w:rFonts w:ascii="Calibri" w:eastAsia="Calibri" w:hAnsi="Calibri" w:cs="Calibri"/>
          <w:color w:val="auto"/>
          <w:u w:color="000000"/>
        </w:rPr>
        <w:tab/>
      </w:r>
      <w:r w:rsidR="002A041D" w:rsidRPr="007B6D01">
        <w:rPr>
          <w:rFonts w:ascii="Calibri" w:eastAsia="Calibri" w:hAnsi="Calibri" w:cs="Calibri"/>
          <w:color w:val="auto"/>
          <w:u w:color="000000"/>
        </w:rPr>
        <w:tab/>
      </w:r>
      <w:r w:rsidR="002A041D" w:rsidRPr="007B6D01">
        <w:rPr>
          <w:rFonts w:ascii="Calibri" w:eastAsia="Calibri" w:hAnsi="Calibri" w:cs="Calibri"/>
          <w:color w:val="auto"/>
          <w:u w:color="000000"/>
        </w:rPr>
        <w:br/>
        <w:t>U</w:t>
      </w:r>
      <w:r>
        <w:rPr>
          <w:rFonts w:ascii="Calibri" w:eastAsia="Calibri" w:hAnsi="Calibri" w:cs="Calibri"/>
          <w:color w:val="auto"/>
          <w:u w:color="000000"/>
        </w:rPr>
        <w:t>-</w:t>
      </w:r>
      <w:r w:rsidR="002A041D" w:rsidRPr="007B6D01">
        <w:rPr>
          <w:rFonts w:ascii="Calibri" w:eastAsia="Calibri" w:hAnsi="Calibri" w:cs="Calibri"/>
          <w:color w:val="auto"/>
          <w:u w:color="000000"/>
        </w:rPr>
        <w:t>Ident-Nr.:</w:t>
      </w:r>
      <w:r w:rsidR="002A316F" w:rsidRPr="007B6D01">
        <w:rPr>
          <w:rFonts w:ascii="Calibri" w:eastAsia="Calibri" w:hAnsi="Calibri" w:cs="Calibri"/>
          <w:color w:val="auto"/>
          <w:u w:color="000000"/>
        </w:rPr>
        <w:t xml:space="preserve"> </w:t>
      </w:r>
      <w:r w:rsidR="002A316F" w:rsidRPr="007B6D01">
        <w:rPr>
          <w:rFonts w:ascii="Calibri" w:eastAsia="Calibri" w:hAnsi="Calibri" w:cs="Calibri"/>
          <w:color w:val="auto"/>
          <w:u w:color="000000"/>
        </w:rPr>
        <w:tab/>
      </w:r>
      <w:r w:rsidR="002A316F" w:rsidRPr="007B6D01">
        <w:rPr>
          <w:rFonts w:ascii="Calibri" w:eastAsia="Calibri" w:hAnsi="Calibri" w:cs="Calibri"/>
          <w:color w:val="auto"/>
          <w:u w:color="000000"/>
        </w:rPr>
        <w:tab/>
      </w:r>
      <w:r w:rsidR="002A316F" w:rsidRPr="007B6D01">
        <w:rPr>
          <w:rFonts w:ascii="Calibri" w:eastAsia="Calibri" w:hAnsi="Calibri" w:cs="Calibri"/>
          <w:color w:val="auto"/>
          <w:u w:color="000000"/>
        </w:rPr>
        <w:tab/>
      </w:r>
      <w:r w:rsidR="002A316F" w:rsidRPr="007B6D01">
        <w:rPr>
          <w:rFonts w:ascii="Calibri" w:eastAsia="Calibri" w:hAnsi="Calibri" w:cs="Calibri"/>
          <w:color w:val="auto"/>
          <w:u w:color="000000"/>
        </w:rPr>
        <w:tab/>
      </w:r>
      <w:r w:rsidR="002A316F" w:rsidRPr="007B6D01">
        <w:rPr>
          <w:rFonts w:ascii="Calibri" w:eastAsia="Calibri" w:hAnsi="Calibri" w:cs="Calibri"/>
          <w:color w:val="auto"/>
          <w:u w:color="000000"/>
        </w:rPr>
        <w:tab/>
      </w:r>
      <w:r w:rsidR="002A316F" w:rsidRPr="007B6D01">
        <w:rPr>
          <w:rFonts w:ascii="Calibri" w:eastAsia="Calibri" w:hAnsi="Calibri" w:cs="Calibri"/>
          <w:color w:val="auto"/>
          <w:u w:color="000000"/>
        </w:rPr>
        <w:tab/>
      </w:r>
      <w:r w:rsidR="002A316F" w:rsidRPr="007B6D01">
        <w:rPr>
          <w:rFonts w:ascii="Calibri" w:eastAsia="Calibri" w:hAnsi="Calibri" w:cs="Calibri"/>
          <w:color w:val="auto"/>
          <w:u w:color="000000"/>
        </w:rPr>
        <w:tab/>
      </w:r>
      <w:r w:rsidR="002A041D" w:rsidRPr="007B6D01">
        <w:rPr>
          <w:rFonts w:ascii="Calibri" w:eastAsia="Calibri" w:hAnsi="Calibri" w:cs="Calibri"/>
          <w:color w:val="auto"/>
          <w:u w:color="000000"/>
        </w:rPr>
        <w:br/>
        <w:t>(optional, bei fehlender Angabe wird UST auch für Unternehmen aus Mitgliedstaaten der EU berechnet)</w:t>
      </w:r>
    </w:p>
    <w:p w:rsidR="002A041D" w:rsidRPr="007B6D01" w:rsidRDefault="002A041D" w:rsidP="002A0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b/>
          <w:color w:val="auto"/>
          <w:u w:val="single"/>
        </w:rPr>
      </w:pPr>
      <w:r w:rsidRPr="007B6D01">
        <w:rPr>
          <w:rFonts w:ascii="Calibri" w:eastAsia="Calibri" w:hAnsi="Calibri" w:cs="Calibri"/>
          <w:b/>
          <w:color w:val="auto"/>
          <w:u w:val="single"/>
        </w:rPr>
        <w:t>Rechnungsanschrift für die Aufwendungen der depotführenden Stellen:</w:t>
      </w:r>
    </w:p>
    <w:p w:rsidR="002A041D" w:rsidRPr="007B6D01" w:rsidRDefault="007B6D01" w:rsidP="002A0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color w:val="auto"/>
          <w:u w:color="000000"/>
        </w:rPr>
      </w:pPr>
      <w:r w:rsidRPr="007B6D01">
        <w:rPr>
          <w:rFonts w:ascii="Calibri" w:eastAsia="Calibri" w:hAnsi="Calibri" w:cs="Calibri"/>
          <w:b/>
          <w:bCs/>
          <w:noProof/>
          <w:color w:val="auto"/>
          <w:u w:val="single" w:color="00000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10DE7B" wp14:editId="6D33FA5C">
                <wp:simplePos x="0" y="0"/>
                <wp:positionH relativeFrom="column">
                  <wp:posOffset>1716405</wp:posOffset>
                </wp:positionH>
                <wp:positionV relativeFrom="paragraph">
                  <wp:posOffset>127635</wp:posOffset>
                </wp:positionV>
                <wp:extent cx="2908935" cy="0"/>
                <wp:effectExtent l="0" t="0" r="2476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15pt,10.05pt" to="364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" strokecolor="black [3040]"/>
            </w:pict>
          </mc:Fallback>
        </mc:AlternateContent>
      </w:r>
      <w:r w:rsidRPr="007B6D01">
        <w:rPr>
          <w:rFonts w:ascii="Calibri" w:eastAsia="Calibri" w:hAnsi="Calibri" w:cs="Calibri"/>
          <w:b/>
          <w:bCs/>
          <w:noProof/>
          <w:color w:val="auto"/>
          <w:u w:val="single" w:color="00000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231CD0" wp14:editId="74151454">
                <wp:simplePos x="0" y="0"/>
                <wp:positionH relativeFrom="column">
                  <wp:posOffset>1724025</wp:posOffset>
                </wp:positionH>
                <wp:positionV relativeFrom="paragraph">
                  <wp:posOffset>920750</wp:posOffset>
                </wp:positionV>
                <wp:extent cx="2908935" cy="0"/>
                <wp:effectExtent l="0" t="0" r="24765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75pt,72.5pt" to="364.8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" strokecolor="black [3040]"/>
            </w:pict>
          </mc:Fallback>
        </mc:AlternateContent>
      </w:r>
      <w:r w:rsidRPr="007B6D01">
        <w:rPr>
          <w:rFonts w:ascii="Calibri" w:eastAsia="Calibri" w:hAnsi="Calibri" w:cs="Calibri"/>
          <w:b/>
          <w:bCs/>
          <w:noProof/>
          <w:color w:val="auto"/>
          <w:u w:val="single" w:color="00000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11E451" wp14:editId="3570DBAE">
                <wp:simplePos x="0" y="0"/>
                <wp:positionH relativeFrom="column">
                  <wp:posOffset>1710055</wp:posOffset>
                </wp:positionH>
                <wp:positionV relativeFrom="paragraph">
                  <wp:posOffset>723958</wp:posOffset>
                </wp:positionV>
                <wp:extent cx="2908935" cy="0"/>
                <wp:effectExtent l="0" t="0" r="2476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65pt,57pt" to="363.7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" strokecolor="black [3040]"/>
            </w:pict>
          </mc:Fallback>
        </mc:AlternateContent>
      </w:r>
      <w:r w:rsidRPr="007B6D01">
        <w:rPr>
          <w:rFonts w:ascii="Calibri" w:eastAsia="Calibri" w:hAnsi="Calibri" w:cs="Calibri"/>
          <w:b/>
          <w:bCs/>
          <w:noProof/>
          <w:color w:val="auto"/>
          <w:u w:val="single" w:color="00000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DF8E10" wp14:editId="7A59FE1C">
                <wp:simplePos x="0" y="0"/>
                <wp:positionH relativeFrom="column">
                  <wp:posOffset>1710055</wp:posOffset>
                </wp:positionH>
                <wp:positionV relativeFrom="paragraph">
                  <wp:posOffset>522663</wp:posOffset>
                </wp:positionV>
                <wp:extent cx="2908935" cy="0"/>
                <wp:effectExtent l="0" t="0" r="24765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65pt,41.15pt" to="363.7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" strokecolor="black [3040]"/>
            </w:pict>
          </mc:Fallback>
        </mc:AlternateContent>
      </w:r>
      <w:r w:rsidRPr="007B6D01">
        <w:rPr>
          <w:rFonts w:ascii="Calibri" w:eastAsia="Calibri" w:hAnsi="Calibri" w:cs="Calibri"/>
          <w:b/>
          <w:bCs/>
          <w:noProof/>
          <w:color w:val="auto"/>
          <w:u w:val="single" w:color="00000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3CD4E7" wp14:editId="38C0571E">
                <wp:simplePos x="0" y="0"/>
                <wp:positionH relativeFrom="column">
                  <wp:posOffset>1716463</wp:posOffset>
                </wp:positionH>
                <wp:positionV relativeFrom="paragraph">
                  <wp:posOffset>1114425</wp:posOffset>
                </wp:positionV>
                <wp:extent cx="2908935" cy="0"/>
                <wp:effectExtent l="0" t="0" r="2476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15pt,87.75pt" to="364.2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" strokecolor="black [3040]"/>
            </w:pict>
          </mc:Fallback>
        </mc:AlternateContent>
      </w:r>
      <w:r w:rsidR="002A316F" w:rsidRPr="007B6D01">
        <w:rPr>
          <w:rFonts w:ascii="Calibri" w:eastAsia="Calibri" w:hAnsi="Calibri" w:cs="Calibri"/>
          <w:b/>
          <w:bCs/>
          <w:noProof/>
          <w:color w:val="auto"/>
          <w:u w:val="single" w:color="00000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91BC0B" wp14:editId="20E7EA68">
                <wp:simplePos x="0" y="0"/>
                <wp:positionH relativeFrom="column">
                  <wp:posOffset>1717098</wp:posOffset>
                </wp:positionH>
                <wp:positionV relativeFrom="paragraph">
                  <wp:posOffset>328295</wp:posOffset>
                </wp:positionV>
                <wp:extent cx="2908935" cy="0"/>
                <wp:effectExtent l="0" t="0" r="2476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2pt,25.85pt" to="364.2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" strokecolor="black [3040]"/>
            </w:pict>
          </mc:Fallback>
        </mc:AlternateContent>
      </w:r>
      <w:r w:rsidR="002A041D" w:rsidRPr="007B6D01">
        <w:rPr>
          <w:rFonts w:ascii="Calibri" w:eastAsia="Calibri" w:hAnsi="Calibri" w:cs="Calibri"/>
          <w:color w:val="auto"/>
          <w:u w:color="000000"/>
        </w:rPr>
        <w:t>Firma</w:t>
      </w:r>
      <w:r w:rsidR="002A316F" w:rsidRPr="007B6D01">
        <w:rPr>
          <w:rFonts w:ascii="Calibri" w:eastAsia="Calibri" w:hAnsi="Calibri" w:cs="Calibri"/>
          <w:color w:val="auto"/>
          <w:u w:color="000000"/>
        </w:rPr>
        <w:t>:</w:t>
      </w:r>
      <w:r w:rsidR="002A316F" w:rsidRPr="007B6D01">
        <w:rPr>
          <w:rFonts w:ascii="Calibri" w:eastAsia="Calibri" w:hAnsi="Calibri" w:cs="Calibri"/>
          <w:color w:val="auto"/>
          <w:u w:color="000000"/>
        </w:rPr>
        <w:tab/>
      </w:r>
      <w:r w:rsidR="002A316F" w:rsidRPr="007B6D01">
        <w:rPr>
          <w:rFonts w:ascii="Calibri" w:eastAsia="Calibri" w:hAnsi="Calibri" w:cs="Calibri"/>
          <w:color w:val="auto"/>
          <w:u w:color="000000"/>
        </w:rPr>
        <w:tab/>
      </w:r>
      <w:r w:rsidR="002A316F" w:rsidRPr="007B6D01">
        <w:rPr>
          <w:rFonts w:ascii="Calibri" w:eastAsia="Calibri" w:hAnsi="Calibri" w:cs="Calibri"/>
          <w:color w:val="auto"/>
          <w:u w:color="000000"/>
        </w:rPr>
        <w:tab/>
      </w:r>
      <w:r w:rsidR="002A316F" w:rsidRPr="007B6D01">
        <w:rPr>
          <w:rFonts w:ascii="Calibri" w:eastAsia="Calibri" w:hAnsi="Calibri" w:cs="Calibri"/>
          <w:color w:val="auto"/>
          <w:u w:color="000000"/>
        </w:rPr>
        <w:tab/>
      </w:r>
      <w:r w:rsidR="002A041D" w:rsidRPr="007B6D01">
        <w:rPr>
          <w:rFonts w:ascii="Calibri" w:eastAsia="Calibri" w:hAnsi="Calibri" w:cs="Calibri"/>
          <w:color w:val="auto"/>
          <w:u w:color="000000"/>
        </w:rPr>
        <w:tab/>
      </w:r>
      <w:r w:rsidR="002A041D" w:rsidRPr="007B6D01">
        <w:rPr>
          <w:rFonts w:ascii="Calibri" w:eastAsia="Calibri" w:hAnsi="Calibri" w:cs="Calibri"/>
          <w:color w:val="auto"/>
          <w:u w:color="000000"/>
        </w:rPr>
        <w:tab/>
      </w:r>
      <w:r w:rsidR="002A316F" w:rsidRPr="007B6D01">
        <w:rPr>
          <w:rFonts w:ascii="Calibri" w:eastAsia="Calibri" w:hAnsi="Calibri" w:cs="Calibri"/>
          <w:color w:val="auto"/>
          <w:u w:color="000000"/>
        </w:rPr>
        <w:tab/>
      </w:r>
      <w:r w:rsidR="002A316F" w:rsidRPr="007B6D01">
        <w:rPr>
          <w:rFonts w:ascii="Calibri" w:eastAsia="Calibri" w:hAnsi="Calibri" w:cs="Calibri"/>
          <w:color w:val="auto"/>
          <w:u w:color="000000"/>
        </w:rPr>
        <w:tab/>
      </w:r>
      <w:r w:rsidR="002A041D" w:rsidRPr="007B6D01">
        <w:rPr>
          <w:rFonts w:ascii="Calibri" w:eastAsia="Calibri" w:hAnsi="Calibri" w:cs="Calibri"/>
          <w:color w:val="auto"/>
          <w:u w:color="000000"/>
        </w:rPr>
        <w:tab/>
      </w:r>
      <w:r w:rsidR="002A041D" w:rsidRPr="007B6D01">
        <w:rPr>
          <w:rFonts w:ascii="Calibri" w:eastAsia="Calibri" w:hAnsi="Calibri" w:cs="Calibri"/>
          <w:color w:val="auto"/>
          <w:u w:color="000000"/>
        </w:rPr>
        <w:tab/>
      </w:r>
      <w:r w:rsidR="002A041D" w:rsidRPr="007B6D01">
        <w:rPr>
          <w:rFonts w:ascii="Calibri" w:eastAsia="Calibri" w:hAnsi="Calibri" w:cs="Calibri"/>
          <w:color w:val="auto"/>
          <w:u w:color="000000"/>
        </w:rPr>
        <w:br/>
        <w:t>Ansprechpartner (optional)</w:t>
      </w:r>
      <w:r w:rsidR="002A316F" w:rsidRPr="007B6D01">
        <w:rPr>
          <w:rFonts w:ascii="Calibri" w:eastAsia="Calibri" w:hAnsi="Calibri" w:cs="Calibri"/>
          <w:color w:val="auto"/>
          <w:u w:color="000000"/>
        </w:rPr>
        <w:t>:</w:t>
      </w:r>
      <w:r w:rsidR="002A316F" w:rsidRPr="007B6D01">
        <w:rPr>
          <w:rFonts w:ascii="Calibri" w:eastAsia="Calibri" w:hAnsi="Calibri" w:cs="Calibri"/>
          <w:color w:val="auto"/>
          <w:u w:color="000000"/>
        </w:rPr>
        <w:tab/>
      </w:r>
      <w:r w:rsidR="002A041D" w:rsidRPr="007B6D01">
        <w:rPr>
          <w:rFonts w:ascii="Calibri" w:eastAsia="Calibri" w:hAnsi="Calibri" w:cs="Calibri"/>
          <w:color w:val="auto"/>
          <w:u w:color="000000"/>
        </w:rPr>
        <w:br/>
        <w:t>Abteilung (optional)</w:t>
      </w:r>
      <w:r w:rsidR="002A316F" w:rsidRPr="007B6D01">
        <w:rPr>
          <w:rFonts w:ascii="Calibri" w:eastAsia="Calibri" w:hAnsi="Calibri" w:cs="Calibri"/>
          <w:color w:val="auto"/>
          <w:u w:color="000000"/>
        </w:rPr>
        <w:t>:</w:t>
      </w:r>
      <w:r w:rsidR="002A316F" w:rsidRPr="007B6D01">
        <w:rPr>
          <w:rFonts w:ascii="Calibri" w:eastAsia="Calibri" w:hAnsi="Calibri" w:cs="Calibri"/>
          <w:color w:val="auto"/>
          <w:u w:color="000000"/>
        </w:rPr>
        <w:tab/>
      </w:r>
      <w:r w:rsidR="002A316F" w:rsidRPr="007B6D01">
        <w:rPr>
          <w:rFonts w:ascii="Calibri" w:eastAsia="Calibri" w:hAnsi="Calibri" w:cs="Calibri"/>
          <w:color w:val="auto"/>
          <w:u w:color="000000"/>
        </w:rPr>
        <w:tab/>
      </w:r>
      <w:r w:rsidR="002A041D" w:rsidRPr="007B6D01">
        <w:rPr>
          <w:rFonts w:ascii="Calibri" w:eastAsia="Calibri" w:hAnsi="Calibri" w:cs="Calibri"/>
          <w:color w:val="auto"/>
          <w:u w:color="000000"/>
        </w:rPr>
        <w:br/>
        <w:t>Straße / Hausnr</w:t>
      </w:r>
      <w:r w:rsidR="002A316F" w:rsidRPr="007B6D01">
        <w:rPr>
          <w:rFonts w:ascii="Calibri" w:eastAsia="Calibri" w:hAnsi="Calibri" w:cs="Calibri"/>
          <w:color w:val="auto"/>
          <w:u w:color="000000"/>
        </w:rPr>
        <w:t>.:</w:t>
      </w:r>
      <w:r w:rsidR="002A316F" w:rsidRPr="007B6D01">
        <w:rPr>
          <w:rFonts w:ascii="Calibri" w:eastAsia="Calibri" w:hAnsi="Calibri" w:cs="Calibri"/>
          <w:color w:val="auto"/>
          <w:u w:color="000000"/>
        </w:rPr>
        <w:tab/>
      </w:r>
      <w:r w:rsidR="002A316F" w:rsidRPr="007B6D01">
        <w:rPr>
          <w:rFonts w:ascii="Calibri" w:eastAsia="Calibri" w:hAnsi="Calibri" w:cs="Calibri"/>
          <w:color w:val="auto"/>
          <w:u w:color="000000"/>
        </w:rPr>
        <w:tab/>
      </w:r>
      <w:r w:rsidR="002A041D" w:rsidRPr="007B6D01">
        <w:rPr>
          <w:rFonts w:ascii="Calibri" w:eastAsia="Calibri" w:hAnsi="Calibri" w:cs="Calibri"/>
          <w:color w:val="auto"/>
          <w:u w:color="000000"/>
        </w:rPr>
        <w:br/>
        <w:t>PLZ /Ort</w:t>
      </w:r>
      <w:r w:rsidR="002A316F" w:rsidRPr="007B6D01">
        <w:rPr>
          <w:rFonts w:ascii="Calibri" w:eastAsia="Calibri" w:hAnsi="Calibri" w:cs="Calibri"/>
          <w:color w:val="auto"/>
          <w:u w:color="000000"/>
        </w:rPr>
        <w:t>:</w:t>
      </w:r>
      <w:r w:rsidR="002A316F" w:rsidRPr="007B6D01">
        <w:rPr>
          <w:rFonts w:ascii="Calibri" w:eastAsia="Calibri" w:hAnsi="Calibri" w:cs="Calibri"/>
          <w:color w:val="auto"/>
          <w:u w:color="000000"/>
        </w:rPr>
        <w:tab/>
      </w:r>
      <w:r w:rsidR="002A316F" w:rsidRPr="007B6D01">
        <w:rPr>
          <w:rFonts w:ascii="Calibri" w:eastAsia="Calibri" w:hAnsi="Calibri" w:cs="Calibri"/>
          <w:color w:val="auto"/>
          <w:u w:color="000000"/>
        </w:rPr>
        <w:tab/>
      </w:r>
      <w:r w:rsidR="002A316F" w:rsidRPr="007B6D01">
        <w:rPr>
          <w:rFonts w:ascii="Calibri" w:eastAsia="Calibri" w:hAnsi="Calibri" w:cs="Calibri"/>
          <w:color w:val="auto"/>
          <w:u w:color="000000"/>
        </w:rPr>
        <w:tab/>
      </w:r>
      <w:r w:rsidR="002A041D" w:rsidRPr="007B6D01">
        <w:rPr>
          <w:rFonts w:ascii="Calibri" w:eastAsia="Calibri" w:hAnsi="Calibri" w:cs="Calibri"/>
          <w:color w:val="auto"/>
          <w:u w:color="000000"/>
        </w:rPr>
        <w:br/>
        <w:t>U</w:t>
      </w:r>
      <w:r>
        <w:rPr>
          <w:rFonts w:ascii="Calibri" w:eastAsia="Calibri" w:hAnsi="Calibri" w:cs="Calibri"/>
          <w:color w:val="auto"/>
          <w:u w:color="000000"/>
        </w:rPr>
        <w:t>-</w:t>
      </w:r>
      <w:r w:rsidR="002A041D" w:rsidRPr="007B6D01">
        <w:rPr>
          <w:rFonts w:ascii="Calibri" w:eastAsia="Calibri" w:hAnsi="Calibri" w:cs="Calibri"/>
          <w:color w:val="auto"/>
          <w:u w:color="000000"/>
        </w:rPr>
        <w:t>Ident-Nr. (optional)</w:t>
      </w:r>
      <w:r w:rsidR="002A316F" w:rsidRPr="007B6D01">
        <w:rPr>
          <w:rFonts w:ascii="Calibri" w:eastAsia="Calibri" w:hAnsi="Calibri" w:cs="Calibri"/>
          <w:color w:val="auto"/>
          <w:u w:color="000000"/>
        </w:rPr>
        <w:t>:</w:t>
      </w:r>
      <w:r w:rsidR="002A316F" w:rsidRPr="007B6D01">
        <w:rPr>
          <w:rFonts w:ascii="Calibri" w:eastAsia="Calibri" w:hAnsi="Calibri" w:cs="Calibri"/>
          <w:color w:val="auto"/>
          <w:u w:color="000000"/>
        </w:rPr>
        <w:tab/>
      </w:r>
      <w:r w:rsidR="002A316F" w:rsidRPr="007B6D01">
        <w:rPr>
          <w:rFonts w:ascii="Calibri" w:eastAsia="Calibri" w:hAnsi="Calibri" w:cs="Calibri"/>
          <w:color w:val="auto"/>
          <w:u w:color="000000"/>
        </w:rPr>
        <w:tab/>
      </w:r>
    </w:p>
    <w:p w:rsidR="002A041D" w:rsidRDefault="002A041D" w:rsidP="002A0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b/>
          <w:bCs/>
          <w:noProof/>
          <w:color w:val="auto"/>
          <w:u w:val="single" w:color="000000"/>
          <w:bdr w:val="none" w:sz="0" w:space="0" w:color="auto"/>
        </w:rPr>
      </w:pPr>
      <w:r w:rsidRPr="00293F01">
        <w:rPr>
          <w:rFonts w:ascii="Calibri" w:eastAsia="Calibri" w:hAnsi="Calibri" w:cs="Calibri"/>
          <w:u w:color="000000"/>
        </w:rPr>
        <w:t>Mit freundlichen Grüßen</w:t>
      </w:r>
      <w:r w:rsidR="002E4EC7" w:rsidRPr="00293F01">
        <w:rPr>
          <w:rFonts w:ascii="Calibri" w:eastAsia="Calibri" w:hAnsi="Calibri" w:cs="Calibri"/>
          <w:u w:color="000000"/>
        </w:rPr>
        <w:t>,</w:t>
      </w:r>
      <w:r w:rsidR="002E4EC7" w:rsidRPr="002E4EC7">
        <w:rPr>
          <w:rFonts w:ascii="Calibri" w:eastAsia="Calibri" w:hAnsi="Calibri" w:cs="Calibri"/>
          <w:b/>
          <w:bCs/>
          <w:noProof/>
          <w:color w:val="auto"/>
          <w:u w:val="single" w:color="000000"/>
          <w:bdr w:val="none" w:sz="0" w:space="0" w:color="auto"/>
        </w:rPr>
        <w:t xml:space="preserve"> </w:t>
      </w:r>
    </w:p>
    <w:p w:rsidR="00C11B47" w:rsidRDefault="00C11B47" w:rsidP="002A041D">
      <w:pPr>
        <w:pStyle w:val="Text"/>
        <w:rPr>
          <w:b/>
          <w:bCs/>
        </w:rPr>
      </w:pPr>
    </w:p>
    <w:p w:rsidR="00C11B47" w:rsidRDefault="00C11B47" w:rsidP="002A041D">
      <w:pPr>
        <w:pStyle w:val="Text"/>
        <w:rPr>
          <w:b/>
          <w:bCs/>
        </w:rPr>
      </w:pPr>
    </w:p>
    <w:p w:rsidR="00E1184C" w:rsidRDefault="002A041D" w:rsidP="0047657C">
      <w:pPr>
        <w:pStyle w:val="Text"/>
      </w:pPr>
      <w:r>
        <w:rPr>
          <w:b/>
          <w:bCs/>
        </w:rPr>
        <w:t>ANHANG</w:t>
      </w:r>
    </w:p>
    <w:sectPr w:rsidR="00E1184C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6B8" w:rsidRDefault="0002644A">
      <w:r>
        <w:separator/>
      </w:r>
    </w:p>
  </w:endnote>
  <w:endnote w:type="continuationSeparator" w:id="0">
    <w:p w:rsidR="006C06B8" w:rsidRDefault="0002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6B8" w:rsidRDefault="0002644A">
      <w:r>
        <w:separator/>
      </w:r>
    </w:p>
  </w:footnote>
  <w:footnote w:type="continuationSeparator" w:id="0">
    <w:p w:rsidR="006C06B8" w:rsidRDefault="00026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1D"/>
    <w:rsid w:val="0002644A"/>
    <w:rsid w:val="001D2FAC"/>
    <w:rsid w:val="00293F01"/>
    <w:rsid w:val="002A041D"/>
    <w:rsid w:val="002A316F"/>
    <w:rsid w:val="002E4EC7"/>
    <w:rsid w:val="00326D4A"/>
    <w:rsid w:val="00345873"/>
    <w:rsid w:val="0047657C"/>
    <w:rsid w:val="004A4E1F"/>
    <w:rsid w:val="004F0FDE"/>
    <w:rsid w:val="00532058"/>
    <w:rsid w:val="00572202"/>
    <w:rsid w:val="005F66E0"/>
    <w:rsid w:val="00683DB8"/>
    <w:rsid w:val="006C06B8"/>
    <w:rsid w:val="00712E84"/>
    <w:rsid w:val="007B673C"/>
    <w:rsid w:val="007B6D01"/>
    <w:rsid w:val="007F7579"/>
    <w:rsid w:val="009747CC"/>
    <w:rsid w:val="00B17FD4"/>
    <w:rsid w:val="00B40CF9"/>
    <w:rsid w:val="00BB700A"/>
    <w:rsid w:val="00C11B47"/>
    <w:rsid w:val="00CA7A0E"/>
    <w:rsid w:val="00CE0E6F"/>
    <w:rsid w:val="00E81D60"/>
    <w:rsid w:val="00EC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A04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A041D"/>
    <w:rPr>
      <w:u w:val="single"/>
    </w:rPr>
  </w:style>
  <w:style w:type="paragraph" w:customStyle="1" w:styleId="Text">
    <w:name w:val="Text"/>
    <w:rsid w:val="002A04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04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041D"/>
    <w:rPr>
      <w:rFonts w:ascii="Helvetica" w:eastAsia="Arial Unicode MS" w:hAnsi="Arial Unicode MS" w:cs="Arial Unicode MS"/>
      <w:color w:val="000000"/>
      <w:sz w:val="20"/>
      <w:szCs w:val="20"/>
      <w:bdr w:val="ni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041D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4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41D"/>
    <w:rPr>
      <w:rFonts w:ascii="Tahoma" w:eastAsia="Arial Unicode MS" w:hAnsi="Tahoma" w:cs="Tahoma"/>
      <w:color w:val="000000"/>
      <w:sz w:val="16"/>
      <w:szCs w:val="16"/>
      <w:bdr w:val="ni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12E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2E84"/>
    <w:rPr>
      <w:rFonts w:ascii="Helvetica" w:eastAsia="Arial Unicode MS" w:hAnsi="Arial Unicode MS" w:cs="Arial Unicode MS"/>
      <w:color w:val="000000"/>
      <w:bdr w:val="ni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12E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2E84"/>
    <w:rPr>
      <w:rFonts w:ascii="Helvetica" w:eastAsia="Arial Unicode MS" w:hAnsi="Arial Unicode MS" w:cs="Arial Unicode MS"/>
      <w:color w:val="000000"/>
      <w:bdr w:val="nil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A04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A041D"/>
    <w:rPr>
      <w:u w:val="single"/>
    </w:rPr>
  </w:style>
  <w:style w:type="paragraph" w:customStyle="1" w:styleId="Text">
    <w:name w:val="Text"/>
    <w:rsid w:val="002A04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04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041D"/>
    <w:rPr>
      <w:rFonts w:ascii="Helvetica" w:eastAsia="Arial Unicode MS" w:hAnsi="Arial Unicode MS" w:cs="Arial Unicode MS"/>
      <w:color w:val="000000"/>
      <w:sz w:val="20"/>
      <w:szCs w:val="20"/>
      <w:bdr w:val="ni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041D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4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41D"/>
    <w:rPr>
      <w:rFonts w:ascii="Tahoma" w:eastAsia="Arial Unicode MS" w:hAnsi="Tahoma" w:cs="Tahoma"/>
      <w:color w:val="000000"/>
      <w:sz w:val="16"/>
      <w:szCs w:val="16"/>
      <w:bdr w:val="ni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12E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2E84"/>
    <w:rPr>
      <w:rFonts w:ascii="Helvetica" w:eastAsia="Arial Unicode MS" w:hAnsi="Arial Unicode MS" w:cs="Arial Unicode MS"/>
      <w:color w:val="000000"/>
      <w:bdr w:val="ni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12E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2E84"/>
    <w:rPr>
      <w:rFonts w:ascii="Helvetica" w:eastAsia="Arial Unicode MS" w:hAnsi="Arial Unicode MS" w:cs="Arial Unicode MS"/>
      <w:color w:val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 M. DuMont Schauberg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cgaal</dc:creator>
  <cp:lastModifiedBy>Malzmüller, Carola</cp:lastModifiedBy>
  <cp:revision>7</cp:revision>
  <cp:lastPrinted>2014-03-18T09:19:00Z</cp:lastPrinted>
  <dcterms:created xsi:type="dcterms:W3CDTF">2014-03-18T13:57:00Z</dcterms:created>
  <dcterms:modified xsi:type="dcterms:W3CDTF">2018-08-01T05:47:00Z</dcterms:modified>
</cp:coreProperties>
</file>